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B09" w:rsidRPr="003B5B09" w:rsidRDefault="00C1499B" w:rsidP="00C1499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1499B">
        <w:rPr>
          <w:rFonts w:ascii="Times New Roman" w:hAnsi="Times New Roman" w:cs="Times New Roman"/>
        </w:rPr>
        <w:t>КОМИТЕТ ПО</w:t>
      </w:r>
      <w:r>
        <w:t xml:space="preserve"> </w:t>
      </w:r>
      <w:r>
        <w:rPr>
          <w:rFonts w:ascii="Times New Roman" w:hAnsi="Times New Roman" w:cs="Times New Roman"/>
        </w:rPr>
        <w:t>ОБРАЗОВАНИЮ</w:t>
      </w:r>
      <w:r w:rsidR="003B5B09" w:rsidRPr="003B5B09">
        <w:rPr>
          <w:rFonts w:ascii="Times New Roman" w:hAnsi="Times New Roman" w:cs="Times New Roman"/>
        </w:rPr>
        <w:t xml:space="preserve"> ПСКОВСКОЙ ОБЛАСТИ</w:t>
      </w:r>
    </w:p>
    <w:p w:rsidR="003B5B09" w:rsidRPr="003B5B09" w:rsidRDefault="003B5B09" w:rsidP="00C1499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>НЕВЕЛЬСКИЙ ФИЛИАЛ</w:t>
      </w:r>
    </w:p>
    <w:p w:rsidR="003B5B09" w:rsidRPr="003B5B09" w:rsidRDefault="003B5B09" w:rsidP="003B5B0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3B5B09" w:rsidRPr="003B5B09" w:rsidRDefault="003B5B09" w:rsidP="003B5B0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3B5B09" w:rsidRPr="003B5B09" w:rsidRDefault="003B5B09" w:rsidP="003B5B0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>«ВЕЛИКОЛУКСКИЙ ПОЛИТЕХНИЧЕСКИЙ КОЛЛЕДЖ»</w:t>
      </w:r>
    </w:p>
    <w:p w:rsidR="003B5B09" w:rsidRPr="003B5B09" w:rsidRDefault="003B5B09" w:rsidP="003B5B09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/>
      </w:tblPr>
      <w:tblGrid>
        <w:gridCol w:w="4756"/>
        <w:gridCol w:w="4815"/>
      </w:tblGrid>
      <w:tr w:rsidR="003B5B09" w:rsidRPr="003B5B09" w:rsidTr="00343CD6">
        <w:tc>
          <w:tcPr>
            <w:tcW w:w="5069" w:type="dxa"/>
          </w:tcPr>
          <w:p w:rsidR="003B5B09" w:rsidRPr="003B5B09" w:rsidRDefault="003B5B09" w:rsidP="003B5B0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3B5B09">
              <w:rPr>
                <w:rFonts w:ascii="Times New Roman" w:hAnsi="Times New Roman" w:cs="Times New Roman"/>
              </w:rPr>
              <w:t>РАССМОТРЕНО</w:t>
            </w:r>
          </w:p>
          <w:p w:rsidR="003B5B09" w:rsidRPr="003B5B09" w:rsidRDefault="003B5B09" w:rsidP="003B5B0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3B5B09">
              <w:rPr>
                <w:rFonts w:ascii="Times New Roman" w:hAnsi="Times New Roman" w:cs="Times New Roman"/>
              </w:rPr>
              <w:t>на заседании ПЦК</w:t>
            </w:r>
          </w:p>
          <w:p w:rsidR="003B5B09" w:rsidRPr="003B5B09" w:rsidRDefault="00C1499B" w:rsidP="003B5B0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</w:t>
            </w:r>
            <w:r w:rsidR="003B5B09" w:rsidRPr="003B5B09">
              <w:rPr>
                <w:rFonts w:ascii="Times New Roman" w:hAnsi="Times New Roman" w:cs="Times New Roman"/>
              </w:rPr>
              <w:t xml:space="preserve"> </w:t>
            </w:r>
          </w:p>
          <w:p w:rsidR="003B5B09" w:rsidRPr="003B5B09" w:rsidRDefault="00C1499B" w:rsidP="003B5B0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«22» сентября 2023</w:t>
            </w:r>
            <w:r w:rsidR="003B5B09" w:rsidRPr="003B5B09">
              <w:rPr>
                <w:rFonts w:ascii="Times New Roman" w:hAnsi="Times New Roman" w:cs="Times New Roman"/>
              </w:rPr>
              <w:t xml:space="preserve">г.  </w:t>
            </w:r>
          </w:p>
          <w:p w:rsidR="003B5B09" w:rsidRPr="003B5B09" w:rsidRDefault="003B5B09" w:rsidP="003B5B0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  <w:hideMark/>
          </w:tcPr>
          <w:p w:rsidR="003B5B09" w:rsidRPr="003B5B09" w:rsidRDefault="003B5B09" w:rsidP="003B5B09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3B5B09">
              <w:rPr>
                <w:rFonts w:ascii="Times New Roman" w:hAnsi="Times New Roman" w:cs="Times New Roman"/>
              </w:rPr>
              <w:t>УТВЕРЖДАЮ</w:t>
            </w:r>
          </w:p>
          <w:p w:rsidR="003B5B09" w:rsidRPr="003B5B09" w:rsidRDefault="003B5B09" w:rsidP="003B5B09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3B5B09">
              <w:rPr>
                <w:rFonts w:ascii="Times New Roman" w:hAnsi="Times New Roman" w:cs="Times New Roman"/>
              </w:rPr>
              <w:t xml:space="preserve">зам. директора по </w:t>
            </w:r>
            <w:proofErr w:type="gramStart"/>
            <w:r w:rsidRPr="003B5B09">
              <w:rPr>
                <w:rFonts w:ascii="Times New Roman" w:hAnsi="Times New Roman" w:cs="Times New Roman"/>
              </w:rPr>
              <w:t>УПР</w:t>
            </w:r>
            <w:proofErr w:type="gramEnd"/>
          </w:p>
          <w:p w:rsidR="003B5B09" w:rsidRPr="003B5B09" w:rsidRDefault="003B5B09" w:rsidP="003B5B09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3B5B09">
              <w:rPr>
                <w:rFonts w:ascii="Times New Roman" w:hAnsi="Times New Roman" w:cs="Times New Roman"/>
              </w:rPr>
              <w:t>________ В.А. Стулова</w:t>
            </w:r>
          </w:p>
          <w:p w:rsidR="003B5B09" w:rsidRPr="003B5B09" w:rsidRDefault="00C1499B" w:rsidP="003B5B0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«___»__________2023</w:t>
            </w:r>
            <w:r w:rsidR="003B5B09" w:rsidRPr="003B5B09">
              <w:rPr>
                <w:rFonts w:ascii="Times New Roman" w:hAnsi="Times New Roman" w:cs="Times New Roman"/>
              </w:rPr>
              <w:t xml:space="preserve">г.  </w:t>
            </w:r>
          </w:p>
        </w:tc>
      </w:tr>
    </w:tbl>
    <w:p w:rsidR="003B5B09" w:rsidRPr="003B5B09" w:rsidRDefault="003B5B09" w:rsidP="003B5B09">
      <w:pPr>
        <w:widowControl w:val="0"/>
        <w:suppressAutoHyphens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3B5B09" w:rsidRPr="003B5B09" w:rsidRDefault="003B5B09" w:rsidP="003B5B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5B09" w:rsidRPr="003B5B09" w:rsidRDefault="003B5B09" w:rsidP="003B5B09">
      <w:pPr>
        <w:framePr w:w="9571" w:h="1696" w:hRule="exact" w:hSpace="180" w:wrap="around" w:vAnchor="page" w:hAnchor="page" w:x="1576" w:y="553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3B5B09">
        <w:rPr>
          <w:rFonts w:ascii="Times New Roman" w:hAnsi="Times New Roman" w:cs="Times New Roman"/>
          <w:bCs/>
          <w:sz w:val="26"/>
          <w:szCs w:val="26"/>
        </w:rPr>
        <w:t>СОГЛАСОВАНО</w:t>
      </w:r>
    </w:p>
    <w:p w:rsidR="003B5B09" w:rsidRPr="003B5B09" w:rsidRDefault="003B5B09" w:rsidP="003B5B09">
      <w:pPr>
        <w:framePr w:w="9571" w:h="1696" w:hRule="exact" w:hSpace="180" w:wrap="around" w:vAnchor="page" w:hAnchor="page" w:x="1576" w:y="553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3B5B09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3B5B09" w:rsidRPr="003B5B09" w:rsidRDefault="003B5B09" w:rsidP="003B5B09">
      <w:pPr>
        <w:framePr w:w="9571" w:h="1696" w:hRule="exact" w:hSpace="180" w:wrap="around" w:vAnchor="page" w:hAnchor="page" w:x="1576" w:y="553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3B5B09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3B5B09" w:rsidRPr="003B5B09" w:rsidRDefault="003B5B09" w:rsidP="003B5B09">
      <w:pPr>
        <w:framePr w:w="9571" w:h="1696" w:hRule="exact" w:hSpace="180" w:wrap="around" w:vAnchor="page" w:hAnchor="page" w:x="1576" w:y="5536"/>
        <w:spacing w:after="0" w:line="240" w:lineRule="atLeast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>Должности представителей работодателей и подписи</w:t>
      </w:r>
    </w:p>
    <w:p w:rsidR="003B5B09" w:rsidRPr="003B5B09" w:rsidRDefault="003B5B09" w:rsidP="003B5B09">
      <w:pPr>
        <w:framePr w:w="9571" w:h="1696" w:hRule="exact" w:hSpace="180" w:wrap="around" w:vAnchor="page" w:hAnchor="page" w:x="1576" w:y="5536"/>
        <w:spacing w:after="0" w:line="240" w:lineRule="atLeast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>Печать предприятия от работодателей</w:t>
      </w:r>
    </w:p>
    <w:p w:rsidR="003B5B09" w:rsidRPr="003B5B09" w:rsidRDefault="00C1499B" w:rsidP="003B5B09">
      <w:pPr>
        <w:framePr w:w="9571" w:h="1696" w:hRule="exact" w:hSpace="180" w:wrap="around" w:vAnchor="page" w:hAnchor="page" w:x="1576" w:y="5536"/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«_______»_____________2023</w:t>
      </w:r>
      <w:r w:rsidR="003B5B09" w:rsidRPr="003B5B09">
        <w:rPr>
          <w:rFonts w:ascii="Times New Roman" w:hAnsi="Times New Roman" w:cs="Times New Roman"/>
        </w:rPr>
        <w:t xml:space="preserve"> г.</w:t>
      </w:r>
    </w:p>
    <w:p w:rsidR="003B5B09" w:rsidRPr="003B5B09" w:rsidRDefault="003B5B09" w:rsidP="003B5B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5B09" w:rsidRPr="003B5B09" w:rsidRDefault="003B5B09" w:rsidP="003B5B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07EA1" w:rsidRPr="003B5B09" w:rsidRDefault="00007EA1" w:rsidP="003B5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B5B09" w:rsidRDefault="00007EA1" w:rsidP="00007E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</w:pPr>
      <w:r w:rsidRPr="003B5B0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Комплект </w:t>
      </w:r>
    </w:p>
    <w:p w:rsidR="00007EA1" w:rsidRPr="003B5B09" w:rsidRDefault="00007EA1" w:rsidP="00007E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3B5B0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контрольно-</w:t>
      </w:r>
      <w:r w:rsidR="003B5B09" w:rsidRPr="003B5B0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измерительных материалов</w:t>
      </w:r>
    </w:p>
    <w:p w:rsidR="00007EA1" w:rsidRPr="003B5B09" w:rsidRDefault="00CA1582" w:rsidP="00007E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ОП. 01</w:t>
      </w:r>
      <w:r w:rsidR="00007EA1" w:rsidRPr="003B5B0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 ЭКОНОМИКА ОРГАНИЗАЦИИ</w:t>
      </w:r>
    </w:p>
    <w:p w:rsidR="00007EA1" w:rsidRPr="003B5B09" w:rsidRDefault="00007EA1" w:rsidP="00007E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</w:p>
    <w:p w:rsidR="00007EA1" w:rsidRPr="003B5B09" w:rsidRDefault="00007EA1" w:rsidP="003B5B09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</w:p>
    <w:p w:rsidR="003B5B09" w:rsidRPr="003B5B09" w:rsidRDefault="003B5B09" w:rsidP="003B5B0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 xml:space="preserve">для </w:t>
      </w:r>
      <w:proofErr w:type="gramStart"/>
      <w:r w:rsidRPr="003B5B09">
        <w:rPr>
          <w:rFonts w:ascii="Times New Roman" w:hAnsi="Times New Roman" w:cs="Times New Roman"/>
        </w:rPr>
        <w:t>обучения по</w:t>
      </w:r>
      <w:proofErr w:type="gramEnd"/>
      <w:r w:rsidRPr="003B5B09">
        <w:rPr>
          <w:rFonts w:ascii="Times New Roman" w:hAnsi="Times New Roman" w:cs="Times New Roman"/>
        </w:rPr>
        <w:t xml:space="preserve"> образовательной программе среднего профессионального</w:t>
      </w:r>
    </w:p>
    <w:p w:rsidR="003B5B09" w:rsidRPr="003B5B09" w:rsidRDefault="003B5B09" w:rsidP="003B5B0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 xml:space="preserve">образования – </w:t>
      </w:r>
    </w:p>
    <w:p w:rsidR="003B5B09" w:rsidRPr="003B5B09" w:rsidRDefault="003B5B09" w:rsidP="003B5B0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3B5B09">
        <w:rPr>
          <w:rFonts w:ascii="Times New Roman" w:hAnsi="Times New Roman" w:cs="Times New Roman"/>
        </w:rPr>
        <w:t>программы подготовки специалистов среднего звена по специальности</w:t>
      </w:r>
    </w:p>
    <w:p w:rsidR="003B5B09" w:rsidRPr="003B5B09" w:rsidRDefault="003B5B09" w:rsidP="003B5B09">
      <w:pPr>
        <w:spacing w:after="0" w:line="240" w:lineRule="atLeast"/>
        <w:ind w:left="1740"/>
        <w:rPr>
          <w:rFonts w:ascii="Times New Roman" w:hAnsi="Times New Roman" w:cs="Times New Roman"/>
          <w:sz w:val="20"/>
          <w:szCs w:val="20"/>
        </w:rPr>
      </w:pPr>
      <w:r w:rsidRPr="003B5B09">
        <w:rPr>
          <w:rFonts w:ascii="Times New Roman" w:hAnsi="Times New Roman" w:cs="Times New Roman"/>
          <w:sz w:val="28"/>
          <w:szCs w:val="28"/>
        </w:rPr>
        <w:t xml:space="preserve">        38.02.04 Коммерция (торговля)</w:t>
      </w:r>
    </w:p>
    <w:p w:rsidR="003B5B09" w:rsidRPr="003B5B09" w:rsidRDefault="003B5B09" w:rsidP="003B5B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B818C2" w:rsidRPr="003B5B09" w:rsidRDefault="00B818C2" w:rsidP="00007EA1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</w:p>
    <w:p w:rsidR="003B5B09" w:rsidRPr="003B5B09" w:rsidRDefault="003B5B09" w:rsidP="00007EA1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</w:p>
    <w:p w:rsidR="003B5B09" w:rsidRPr="003B5B09" w:rsidRDefault="003B5B09" w:rsidP="00007EA1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</w:p>
    <w:p w:rsidR="003B5B09" w:rsidRPr="003B5B09" w:rsidRDefault="003B5B09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3B5B09" w:rsidRPr="003B5B09" w:rsidRDefault="003B5B09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3B5B09" w:rsidRPr="003B5B09" w:rsidRDefault="003B5B09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007EA1" w:rsidRPr="003B5B09" w:rsidRDefault="00007EA1" w:rsidP="00B818C2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007EA1" w:rsidRPr="003B5B09" w:rsidRDefault="00C1499B" w:rsidP="00B818C2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2023</w:t>
      </w:r>
      <w:r w:rsidR="00007EA1" w:rsidRPr="003B5B09">
        <w:rPr>
          <w:rFonts w:ascii="Times New Roman" w:hAnsi="Times New Roman" w:cs="Times New Roman"/>
          <w:b/>
        </w:rPr>
        <w:t>г.</w:t>
      </w:r>
    </w:p>
    <w:p w:rsidR="00007EA1" w:rsidRPr="003B5B09" w:rsidRDefault="00007EA1" w:rsidP="00B818C2">
      <w:pPr>
        <w:shd w:val="clear" w:color="auto" w:fill="FFFFFF"/>
        <w:tabs>
          <w:tab w:val="left" w:pos="4035"/>
        </w:tabs>
        <w:spacing w:after="0" w:line="240" w:lineRule="exac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007EA1" w:rsidRPr="003B5B09" w:rsidRDefault="00007EA1" w:rsidP="00007EA1">
      <w:pPr>
        <w:shd w:val="clear" w:color="auto" w:fill="FFFFFF"/>
        <w:tabs>
          <w:tab w:val="left" w:pos="403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8E67AA" w:rsidRPr="00537045" w:rsidRDefault="008E67AA" w:rsidP="008E67A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1499B" w:rsidRPr="00C1499B" w:rsidRDefault="003B5B09" w:rsidP="00C149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Комплект контрольно-измерительных материалов </w:t>
      </w:r>
      <w:r w:rsidR="008E67AA" w:rsidRPr="00537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проведения текущего контроля и промежуточной аттестации в форме зачета  </w:t>
      </w:r>
      <w:proofErr w:type="gramStart"/>
      <w:r w:rsidR="008E67AA" w:rsidRPr="00537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proofErr w:type="gramEnd"/>
      <w:r w:rsidR="00C1499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ОП.0</w:t>
      </w:r>
      <w:r w:rsidR="008E67AA" w:rsidRPr="00537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 </w:t>
      </w:r>
      <w:proofErr w:type="gramStart"/>
      <w:r w:rsidR="008E67AA" w:rsidRPr="00537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Экономика</w:t>
      </w:r>
      <w:proofErr w:type="gramEnd"/>
      <w:r w:rsidR="008E67AA" w:rsidRPr="00537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организации разработан на основе ФГОС СПО </w:t>
      </w:r>
      <w:r w:rsidR="00C1499B" w:rsidRPr="00C1499B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по специальности  </w:t>
      </w:r>
      <w:r w:rsidR="00C1499B" w:rsidRPr="00C1499B">
        <w:rPr>
          <w:rFonts w:ascii="Times New Roman" w:hAnsi="Times New Roman" w:cs="Times New Roman"/>
          <w:b/>
          <w:sz w:val="28"/>
          <w:szCs w:val="28"/>
        </w:rPr>
        <w:t>38.02.04 Коммерция (по отраслям)</w:t>
      </w:r>
      <w:r w:rsidR="00C1499B" w:rsidRPr="00C1499B"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№ 539 от 15 мая 2014 года.</w:t>
      </w:r>
    </w:p>
    <w:p w:rsidR="008E67AA" w:rsidRPr="00537045" w:rsidRDefault="008E67AA" w:rsidP="008E6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67AA" w:rsidRPr="00537045" w:rsidRDefault="008E67AA" w:rsidP="008E67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7AA" w:rsidRPr="00537045" w:rsidRDefault="008E67AA" w:rsidP="008E67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53704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67AA" w:rsidRPr="00537045" w:rsidRDefault="008E67AA" w:rsidP="008E67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8E67AA" w:rsidRPr="00537045" w:rsidRDefault="008E67AA" w:rsidP="008E67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sz w:val="24"/>
          <w:szCs w:val="24"/>
        </w:rPr>
        <w:t xml:space="preserve">Псковская область, </w:t>
      </w:r>
      <w:proofErr w:type="gramStart"/>
      <w:r w:rsidRPr="0053704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37045">
        <w:rPr>
          <w:rFonts w:ascii="Times New Roman" w:hAnsi="Times New Roman" w:cs="Times New Roman"/>
          <w:sz w:val="24"/>
          <w:szCs w:val="24"/>
        </w:rPr>
        <w:t>. Невель</w:t>
      </w:r>
    </w:p>
    <w:p w:rsidR="008E67AA" w:rsidRPr="00537045" w:rsidRDefault="008E67AA" w:rsidP="008E6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E67AA" w:rsidRPr="00537045" w:rsidRDefault="008E67AA" w:rsidP="008E67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7AA" w:rsidRPr="00537045" w:rsidRDefault="008E67AA" w:rsidP="008E67A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7045">
        <w:rPr>
          <w:rFonts w:ascii="Times New Roman" w:hAnsi="Times New Roman" w:cs="Times New Roman"/>
          <w:b/>
          <w:bCs/>
          <w:sz w:val="24"/>
          <w:szCs w:val="24"/>
        </w:rPr>
        <w:t>Разработчик</w:t>
      </w:r>
      <w:r w:rsidRPr="0053704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jc w:val="center"/>
        <w:tblBorders>
          <w:insideH w:val="single" w:sz="4" w:space="0" w:color="auto"/>
        </w:tblBorders>
        <w:tblLook w:val="04A0"/>
      </w:tblPr>
      <w:tblGrid>
        <w:gridCol w:w="2094"/>
        <w:gridCol w:w="387"/>
        <w:gridCol w:w="4258"/>
        <w:gridCol w:w="441"/>
        <w:gridCol w:w="2391"/>
      </w:tblGrid>
      <w:tr w:rsidR="008E67AA" w:rsidRPr="00537045" w:rsidTr="002B0FFA">
        <w:trPr>
          <w:jc w:val="center"/>
        </w:trPr>
        <w:tc>
          <w:tcPr>
            <w:tcW w:w="2250" w:type="dxa"/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7045">
              <w:rPr>
                <w:rFonts w:ascii="Times New Roman" w:hAnsi="Times New Roman" w:cs="Times New Roman"/>
              </w:rPr>
              <w:t>ГБПОУ «ВПК»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8E67AA" w:rsidRPr="00537045" w:rsidRDefault="00C1499B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 производственного обучения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E67AA" w:rsidRPr="00537045" w:rsidRDefault="00C1499B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Бабахина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Н.П.</w:t>
            </w:r>
          </w:p>
        </w:tc>
      </w:tr>
      <w:tr w:rsidR="008E67AA" w:rsidRPr="00537045" w:rsidTr="002B0FFA">
        <w:trPr>
          <w:jc w:val="center"/>
        </w:trPr>
        <w:tc>
          <w:tcPr>
            <w:tcW w:w="2250" w:type="dxa"/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7045">
              <w:rPr>
                <w:rFonts w:ascii="Times New Roman" w:hAnsi="Times New Roman" w:cs="Times New Roman"/>
              </w:rPr>
              <w:t>(место работы)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7045">
              <w:rPr>
                <w:rFonts w:ascii="Times New Roman" w:hAnsi="Times New Roman" w:cs="Times New Roman"/>
              </w:rPr>
              <w:t>(занимаемая должность)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</w:tcPr>
          <w:p w:rsidR="008E67AA" w:rsidRPr="00537045" w:rsidRDefault="008E67AA" w:rsidP="002B0FFA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7045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</w:tbl>
    <w:p w:rsidR="008E67AA" w:rsidRPr="00537045" w:rsidRDefault="008E67AA" w:rsidP="008E67A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E67AA" w:rsidRPr="00537045" w:rsidRDefault="008E67AA" w:rsidP="008E67A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E67AA" w:rsidRDefault="008E67AA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9725D" w:rsidRPr="00537045" w:rsidRDefault="0039725D" w:rsidP="008E67A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67AA" w:rsidRPr="00537045" w:rsidRDefault="008E67AA" w:rsidP="008E6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67AA" w:rsidRPr="00537045" w:rsidRDefault="008E67AA" w:rsidP="008E6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67AA" w:rsidRPr="00537045" w:rsidRDefault="008E67AA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8E67AA" w:rsidRPr="00537045" w:rsidRDefault="008E67AA" w:rsidP="008E67AA">
      <w:pPr>
        <w:pStyle w:val="10"/>
        <w:jc w:val="center"/>
        <w:rPr>
          <w:b/>
          <w:bCs/>
          <w:color w:val="000000"/>
          <w:sz w:val="28"/>
          <w:szCs w:val="28"/>
        </w:rPr>
      </w:pPr>
      <w:bookmarkStart w:id="0" w:name="_Toc306743744"/>
      <w:r w:rsidRPr="00537045">
        <w:rPr>
          <w:b/>
          <w:bCs/>
          <w:color w:val="000000"/>
          <w:sz w:val="28"/>
          <w:szCs w:val="28"/>
        </w:rPr>
        <w:t xml:space="preserve">I. Паспорт комплекта контрольно-измерительных </w:t>
      </w:r>
      <w:bookmarkEnd w:id="0"/>
      <w:r w:rsidRPr="00537045">
        <w:rPr>
          <w:b/>
          <w:bCs/>
          <w:color w:val="000000"/>
          <w:sz w:val="28"/>
          <w:szCs w:val="28"/>
        </w:rPr>
        <w:t>материалов</w:t>
      </w:r>
    </w:p>
    <w:p w:rsidR="008E67AA" w:rsidRPr="00537045" w:rsidRDefault="008E67AA" w:rsidP="008E67AA">
      <w:pPr>
        <w:rPr>
          <w:rFonts w:ascii="Times New Roman" w:hAnsi="Times New Roman" w:cs="Times New Roman"/>
          <w:b/>
          <w:sz w:val="28"/>
          <w:szCs w:val="28"/>
        </w:rPr>
      </w:pPr>
    </w:p>
    <w:p w:rsidR="008E67AA" w:rsidRPr="00537045" w:rsidRDefault="008E67AA" w:rsidP="008E67AA">
      <w:pPr>
        <w:pStyle w:val="2"/>
        <w:spacing w:before="0"/>
        <w:jc w:val="center"/>
        <w:rPr>
          <w:rFonts w:ascii="Times New Roman" w:hAnsi="Times New Roman" w:cs="Times New Roman"/>
          <w:b w:val="0"/>
          <w:i/>
          <w:color w:val="000000"/>
        </w:rPr>
      </w:pPr>
      <w:bookmarkStart w:id="1" w:name="_Toc306743745"/>
      <w:r w:rsidRPr="00537045">
        <w:rPr>
          <w:rFonts w:ascii="Times New Roman" w:hAnsi="Times New Roman" w:cs="Times New Roman"/>
          <w:b w:val="0"/>
          <w:color w:val="000000"/>
        </w:rPr>
        <w:t xml:space="preserve">1.1. Результаты освоения </w:t>
      </w:r>
      <w:proofErr w:type="spellStart"/>
      <w:r w:rsidRPr="00537045">
        <w:rPr>
          <w:rFonts w:ascii="Times New Roman" w:hAnsi="Times New Roman" w:cs="Times New Roman"/>
          <w:b w:val="0"/>
          <w:color w:val="000000"/>
        </w:rPr>
        <w:t>общепрофессиональной</w:t>
      </w:r>
      <w:proofErr w:type="spellEnd"/>
      <w:r w:rsidRPr="00537045">
        <w:rPr>
          <w:rFonts w:ascii="Times New Roman" w:hAnsi="Times New Roman" w:cs="Times New Roman"/>
          <w:b w:val="0"/>
          <w:color w:val="000000"/>
        </w:rPr>
        <w:t xml:space="preserve"> дисциплины, подлежащие проверке</w:t>
      </w:r>
      <w:bookmarkEnd w:id="1"/>
    </w:p>
    <w:p w:rsidR="008E67AA" w:rsidRPr="00537045" w:rsidRDefault="008E67AA" w:rsidP="008E67AA">
      <w:pPr>
        <w:pStyle w:val="3"/>
        <w:spacing w:before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2" w:name="_Toc306743747"/>
      <w:r w:rsidRPr="00537045">
        <w:rPr>
          <w:rFonts w:ascii="Times New Roman" w:hAnsi="Times New Roman" w:cs="Times New Roman"/>
          <w:b w:val="0"/>
          <w:color w:val="000000"/>
          <w:sz w:val="24"/>
          <w:szCs w:val="24"/>
        </w:rPr>
        <w:t>1.1.1</w:t>
      </w:r>
      <w:bookmarkStart w:id="3" w:name="_GoBack"/>
      <w:bookmarkEnd w:id="3"/>
      <w:r w:rsidRPr="00537045">
        <w:rPr>
          <w:rFonts w:ascii="Times New Roman" w:hAnsi="Times New Roman" w:cs="Times New Roman"/>
          <w:b w:val="0"/>
          <w:color w:val="000000"/>
          <w:sz w:val="24"/>
          <w:szCs w:val="24"/>
        </w:rPr>
        <w:t>. Профессиональные и общие компетенции</w:t>
      </w:r>
      <w:bookmarkEnd w:id="2"/>
    </w:p>
    <w:tbl>
      <w:tblPr>
        <w:tblpPr w:leftFromText="180" w:rightFromText="180" w:vertAnchor="text" w:horzAnchor="page" w:tblpX="1179" w:tblpY="190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28"/>
        <w:gridCol w:w="5715"/>
      </w:tblGrid>
      <w:tr w:rsidR="008E67AA" w:rsidRPr="00537045" w:rsidTr="002B0FFA">
        <w:trPr>
          <w:trHeight w:val="630"/>
        </w:trPr>
        <w:tc>
          <w:tcPr>
            <w:tcW w:w="4028" w:type="dxa"/>
          </w:tcPr>
          <w:p w:rsidR="008E67AA" w:rsidRPr="00537045" w:rsidRDefault="008E67AA" w:rsidP="002B0FF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Общие компетенции</w:t>
            </w:r>
          </w:p>
        </w:tc>
        <w:tc>
          <w:tcPr>
            <w:tcW w:w="5715" w:type="dxa"/>
            <w:vAlign w:val="center"/>
          </w:tcPr>
          <w:p w:rsidR="008E67AA" w:rsidRPr="00537045" w:rsidRDefault="008E67AA" w:rsidP="002B0FF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Показатели оценки результата</w:t>
            </w:r>
          </w:p>
        </w:tc>
      </w:tr>
      <w:tr w:rsidR="008E67AA" w:rsidRPr="00537045" w:rsidTr="002B0FFA">
        <w:trPr>
          <w:trHeight w:val="1757"/>
        </w:trPr>
        <w:tc>
          <w:tcPr>
            <w:tcW w:w="4028" w:type="dxa"/>
          </w:tcPr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8E67AA" w:rsidRPr="00537045" w:rsidRDefault="008E67AA" w:rsidP="002B0FFA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715" w:type="dxa"/>
          </w:tcPr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 явно выраженный интерес к профессии;</w:t>
            </w:r>
          </w:p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эффективная самостоятельная работа при изучении профессионального модуля;</w:t>
            </w:r>
          </w:p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- результативное участие в конкурсах профессионального мастерства</w:t>
            </w:r>
          </w:p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- наличие положительных отзывов от мастера производственного обучения</w:t>
            </w:r>
          </w:p>
        </w:tc>
      </w:tr>
      <w:tr w:rsidR="008E67AA" w:rsidRPr="00537045" w:rsidTr="002B0FFA">
        <w:trPr>
          <w:trHeight w:val="1593"/>
        </w:trPr>
        <w:tc>
          <w:tcPr>
            <w:tcW w:w="4028" w:type="dxa"/>
          </w:tcPr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2.Организовывать собственную деятельность, исходя из цели и способов ее достижения, определенных руководителем.</w:t>
            </w:r>
          </w:p>
          <w:p w:rsidR="008E67AA" w:rsidRPr="00537045" w:rsidRDefault="008E67AA" w:rsidP="002B0FFA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715" w:type="dxa"/>
          </w:tcPr>
          <w:p w:rsidR="008E67AA" w:rsidRPr="00537045" w:rsidRDefault="008E67AA" w:rsidP="002B0FF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 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 w:rsidR="008E67AA" w:rsidRPr="00537045" w:rsidRDefault="008E67AA" w:rsidP="002B0FF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обоснованность выбора и применение методов и способов решения профессиональных задач; </w:t>
            </w:r>
          </w:p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 xml:space="preserve">- самооценка эффективности и качества выполнения работ; </w:t>
            </w:r>
          </w:p>
        </w:tc>
      </w:tr>
      <w:tr w:rsidR="008E67AA" w:rsidRPr="00537045" w:rsidTr="002B0FFA">
        <w:trPr>
          <w:trHeight w:val="2224"/>
        </w:trPr>
        <w:tc>
          <w:tcPr>
            <w:tcW w:w="4028" w:type="dxa"/>
          </w:tcPr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8E67AA" w:rsidRPr="00537045" w:rsidRDefault="008E67AA" w:rsidP="002B0FFA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715" w:type="dxa"/>
          </w:tcPr>
          <w:p w:rsidR="008E67AA" w:rsidRPr="00537045" w:rsidRDefault="008E67AA" w:rsidP="002B0FFA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8E67AA" w:rsidRPr="00537045" w:rsidRDefault="008E67AA" w:rsidP="002B0FFA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8E67AA" w:rsidRPr="00537045" w:rsidRDefault="008E67AA" w:rsidP="002B0FFA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 полнота представлений за последствия некачественно и несвоевременной выполненной работы</w:t>
            </w:r>
          </w:p>
          <w:p w:rsidR="008E67AA" w:rsidRPr="00537045" w:rsidRDefault="008E67AA" w:rsidP="002B0FFA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- решение стандартных и нестандартных профессиональных задач;</w:t>
            </w:r>
          </w:p>
          <w:p w:rsidR="008E67AA" w:rsidRPr="00537045" w:rsidRDefault="008E67AA" w:rsidP="002B0FFA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- самоанализ и коррекция результатов собственной работы.</w:t>
            </w:r>
          </w:p>
        </w:tc>
      </w:tr>
      <w:tr w:rsidR="008E67AA" w:rsidRPr="00537045" w:rsidTr="002B0FFA">
        <w:trPr>
          <w:trHeight w:val="1415"/>
        </w:trPr>
        <w:tc>
          <w:tcPr>
            <w:tcW w:w="4028" w:type="dxa"/>
          </w:tcPr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8E67AA" w:rsidRPr="00537045" w:rsidRDefault="008E67AA" w:rsidP="002B0FFA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715" w:type="dxa"/>
          </w:tcPr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 владение различными способами поиска информации;</w:t>
            </w:r>
          </w:p>
          <w:p w:rsidR="008E67AA" w:rsidRPr="00537045" w:rsidRDefault="008E67AA" w:rsidP="002B0F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 xml:space="preserve">- адекватность оценки полезности информации </w:t>
            </w:r>
          </w:p>
        </w:tc>
      </w:tr>
      <w:tr w:rsidR="00E71832" w:rsidRPr="00537045" w:rsidTr="002B0FFA">
        <w:trPr>
          <w:trHeight w:val="1415"/>
        </w:trPr>
        <w:tc>
          <w:tcPr>
            <w:tcW w:w="4028" w:type="dxa"/>
          </w:tcPr>
          <w:p w:rsidR="00E71832" w:rsidRDefault="00E71832" w:rsidP="00E71832">
            <w:pPr>
              <w:pStyle w:val="a3"/>
            </w:pPr>
            <w:r>
              <w:lastRenderedPageBreak/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E71832" w:rsidRDefault="00E71832" w:rsidP="00E71832">
            <w:pPr>
              <w:pStyle w:val="a3"/>
            </w:pPr>
          </w:p>
          <w:p w:rsidR="00E71832" w:rsidRDefault="00E71832" w:rsidP="00E71832">
            <w:pPr>
              <w:pStyle w:val="a3"/>
            </w:pPr>
            <w:r>
      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  <w:p w:rsidR="00E71832" w:rsidRPr="00537045" w:rsidRDefault="00E71832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5" w:type="dxa"/>
          </w:tcPr>
          <w:p w:rsidR="00E71832" w:rsidRPr="00537045" w:rsidRDefault="00E71832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5D" w:rsidRPr="00537045" w:rsidTr="0039725D">
        <w:trPr>
          <w:trHeight w:val="1650"/>
        </w:trPr>
        <w:tc>
          <w:tcPr>
            <w:tcW w:w="4028" w:type="dxa"/>
          </w:tcPr>
          <w:p w:rsidR="0039725D" w:rsidRDefault="0039725D" w:rsidP="0039725D">
            <w:pPr>
              <w:pStyle w:val="a3"/>
            </w:pPr>
            <w:r>
              <w:t>ПК 2.3.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Применять в практических ситуациях </w:t>
            </w:r>
            <w:proofErr w:type="gramStart"/>
            <w:r>
              <w:t>экономические методы</w:t>
            </w:r>
            <w:proofErr w:type="gramEnd"/>
            <w:r>
              <w:t>, рассчитывать микроэкономические показатели, анализировать их, а также рынки ресурсов.</w:t>
            </w:r>
          </w:p>
        </w:tc>
        <w:tc>
          <w:tcPr>
            <w:tcW w:w="5715" w:type="dxa"/>
          </w:tcPr>
          <w:p w:rsidR="0039725D" w:rsidRPr="00537045" w:rsidRDefault="0039725D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5D" w:rsidRPr="00537045" w:rsidTr="002B0FFA">
        <w:trPr>
          <w:trHeight w:val="1650"/>
        </w:trPr>
        <w:tc>
          <w:tcPr>
            <w:tcW w:w="4028" w:type="dxa"/>
          </w:tcPr>
          <w:p w:rsidR="0039725D" w:rsidRDefault="0039725D" w:rsidP="0039725D">
            <w:pPr>
              <w:pStyle w:val="a3"/>
            </w:pPr>
            <w:r>
              <w:t xml:space="preserve">ПК 2.4. Определять основные экономические показатели работы организации, цены, заработную </w:t>
            </w:r>
            <w:r>
              <w:rPr>
                <w:sz w:val="22"/>
                <w:szCs w:val="22"/>
              </w:rPr>
              <w:t>плату.</w:t>
            </w:r>
          </w:p>
          <w:p w:rsidR="0039725D" w:rsidRDefault="0039725D" w:rsidP="00E71832">
            <w:pPr>
              <w:pStyle w:val="a3"/>
            </w:pPr>
          </w:p>
        </w:tc>
        <w:tc>
          <w:tcPr>
            <w:tcW w:w="5715" w:type="dxa"/>
          </w:tcPr>
          <w:p w:rsidR="0039725D" w:rsidRPr="00537045" w:rsidRDefault="0039725D" w:rsidP="002B0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7AA" w:rsidRPr="00537045" w:rsidRDefault="008E67AA" w:rsidP="008E6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67AA" w:rsidRPr="00537045" w:rsidRDefault="008E67AA" w:rsidP="008E67AA">
      <w:pPr>
        <w:pStyle w:val="3"/>
        <w:spacing w:before="0"/>
        <w:rPr>
          <w:rFonts w:ascii="Times New Roman" w:hAnsi="Times New Roman" w:cs="Times New Roman"/>
          <w:color w:val="000000"/>
          <w:sz w:val="24"/>
          <w:szCs w:val="24"/>
        </w:rPr>
      </w:pPr>
      <w:r w:rsidRPr="00537045">
        <w:rPr>
          <w:rFonts w:ascii="Times New Roman" w:hAnsi="Times New Roman" w:cs="Times New Roman"/>
          <w:color w:val="000000"/>
          <w:sz w:val="24"/>
          <w:szCs w:val="24"/>
        </w:rPr>
        <w:t>1.1.2. Знания, умения, практический опыт</w:t>
      </w:r>
    </w:p>
    <w:p w:rsidR="008E67AA" w:rsidRPr="00537045" w:rsidRDefault="008E67AA" w:rsidP="008E6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53704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37045">
        <w:rPr>
          <w:rFonts w:ascii="Times New Roman" w:hAnsi="Times New Roman" w:cs="Times New Roman"/>
          <w:sz w:val="24"/>
          <w:szCs w:val="24"/>
        </w:rPr>
        <w:t xml:space="preserve"> в ходе освоения </w:t>
      </w:r>
      <w:proofErr w:type="spellStart"/>
      <w:r w:rsidRPr="00537045">
        <w:rPr>
          <w:rFonts w:ascii="Times New Roman" w:hAnsi="Times New Roman" w:cs="Times New Roman"/>
          <w:sz w:val="24"/>
          <w:szCs w:val="24"/>
        </w:rPr>
        <w:t>общепрофессиональной</w:t>
      </w:r>
      <w:proofErr w:type="spellEnd"/>
      <w:r w:rsidRPr="00537045">
        <w:rPr>
          <w:rFonts w:ascii="Times New Roman" w:hAnsi="Times New Roman" w:cs="Times New Roman"/>
          <w:sz w:val="24"/>
          <w:szCs w:val="24"/>
        </w:rPr>
        <w:t xml:space="preserve"> дисциплины должен: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уметь: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организационно-правовые формы организаций;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деятельность организации;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состав материальных, трудовых и финансовых ресурсов организации;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заполнять первичные документы по экономической деятельности организации;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рассчитывать по принятой методологии основные экономические показатели деятельности организации, цены и заработную плату;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использовать необходимую экономическую информацию;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знать: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принципы построения экономической системы организации;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управление основными и оборотными средствами и оценку эффективности их использования;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механизмы ценообразования, формы оплаты труда;</w:t>
      </w:r>
    </w:p>
    <w:p w:rsidR="002B0FFA" w:rsidRPr="00537045" w:rsidRDefault="002B0FFA" w:rsidP="002B0FF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экономические показатели деятельности организации и методику их расчета</w:t>
      </w:r>
    </w:p>
    <w:p w:rsidR="002B0FFA" w:rsidRDefault="002B0FFA" w:rsidP="008E67AA">
      <w:pPr>
        <w:pStyle w:val="2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E4549" w:rsidRDefault="006E4549" w:rsidP="006E4549"/>
    <w:p w:rsidR="006E4549" w:rsidRDefault="006E4549" w:rsidP="006E4549"/>
    <w:p w:rsidR="006E4549" w:rsidRPr="006E4549" w:rsidRDefault="006E4549" w:rsidP="006E4549"/>
    <w:p w:rsidR="002B0FFA" w:rsidRPr="00537045" w:rsidRDefault="002B0FFA" w:rsidP="008E67AA">
      <w:pPr>
        <w:pStyle w:val="2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7AA" w:rsidRPr="00537045" w:rsidRDefault="008E67AA" w:rsidP="008E67AA">
      <w:pPr>
        <w:pStyle w:val="2"/>
        <w:spacing w:before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7045">
        <w:rPr>
          <w:rFonts w:ascii="Times New Roman" w:hAnsi="Times New Roman" w:cs="Times New Roman"/>
          <w:color w:val="000000"/>
          <w:sz w:val="24"/>
          <w:szCs w:val="24"/>
        </w:rPr>
        <w:t>1.2. Формы промежуточной аттестации по дисциплине</w:t>
      </w:r>
    </w:p>
    <w:p w:rsidR="008E67AA" w:rsidRPr="00537045" w:rsidRDefault="008E67AA" w:rsidP="008E67A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67AA" w:rsidRPr="00537045" w:rsidRDefault="008E67AA" w:rsidP="008E67A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045">
        <w:rPr>
          <w:rFonts w:ascii="Times New Roman" w:hAnsi="Times New Roman" w:cs="Times New Roman"/>
          <w:b/>
          <w:sz w:val="24"/>
          <w:szCs w:val="24"/>
        </w:rPr>
        <w:t>Формы контроля и оценивания дисциплины по разделам (темам)</w:t>
      </w:r>
    </w:p>
    <w:tbl>
      <w:tblPr>
        <w:tblW w:w="12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5"/>
        <w:gridCol w:w="6"/>
        <w:gridCol w:w="3094"/>
        <w:gridCol w:w="95"/>
        <w:gridCol w:w="2975"/>
        <w:gridCol w:w="3070"/>
      </w:tblGrid>
      <w:tr w:rsidR="008E67AA" w:rsidRPr="00537045" w:rsidTr="0098154E">
        <w:trPr>
          <w:gridAfter w:val="1"/>
          <w:wAfter w:w="3070" w:type="dxa"/>
          <w:trHeight w:val="279"/>
        </w:trPr>
        <w:tc>
          <w:tcPr>
            <w:tcW w:w="3081" w:type="dxa"/>
            <w:gridSpan w:val="2"/>
            <w:vMerge w:val="restart"/>
            <w:vAlign w:val="center"/>
          </w:tcPr>
          <w:p w:rsidR="008E67AA" w:rsidRPr="00537045" w:rsidRDefault="008E67AA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(укрупненная тема)</w:t>
            </w:r>
          </w:p>
        </w:tc>
        <w:tc>
          <w:tcPr>
            <w:tcW w:w="6164" w:type="dxa"/>
            <w:gridSpan w:val="3"/>
            <w:vAlign w:val="center"/>
          </w:tcPr>
          <w:p w:rsidR="008E67AA" w:rsidRPr="00537045" w:rsidRDefault="008E67AA" w:rsidP="002B0FFA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</w:t>
            </w:r>
          </w:p>
        </w:tc>
      </w:tr>
      <w:tr w:rsidR="008E67AA" w:rsidRPr="00537045" w:rsidTr="0098154E">
        <w:trPr>
          <w:gridAfter w:val="1"/>
          <w:wAfter w:w="3070" w:type="dxa"/>
          <w:trHeight w:val="146"/>
        </w:trPr>
        <w:tc>
          <w:tcPr>
            <w:tcW w:w="3081" w:type="dxa"/>
            <w:gridSpan w:val="2"/>
            <w:vMerge/>
            <w:vAlign w:val="center"/>
          </w:tcPr>
          <w:p w:rsidR="008E67AA" w:rsidRPr="00537045" w:rsidRDefault="008E67AA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4" w:type="dxa"/>
            <w:vAlign w:val="center"/>
          </w:tcPr>
          <w:p w:rsidR="008E67AA" w:rsidRPr="00537045" w:rsidRDefault="00AA27B4" w:rsidP="00AA27B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</w:t>
            </w:r>
            <w:r w:rsidR="008E67AA"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(лабораторных) работ</w:t>
            </w:r>
          </w:p>
        </w:tc>
        <w:tc>
          <w:tcPr>
            <w:tcW w:w="3070" w:type="dxa"/>
            <w:gridSpan w:val="2"/>
            <w:vAlign w:val="center"/>
          </w:tcPr>
          <w:p w:rsidR="008E67AA" w:rsidRPr="00537045" w:rsidRDefault="008E67AA" w:rsidP="002B0F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контрольных работ</w:t>
            </w:r>
          </w:p>
        </w:tc>
      </w:tr>
      <w:tr w:rsidR="008E67AA" w:rsidRPr="00537045" w:rsidTr="0098154E">
        <w:trPr>
          <w:gridAfter w:val="1"/>
          <w:wAfter w:w="3070" w:type="dxa"/>
          <w:trHeight w:val="146"/>
        </w:trPr>
        <w:tc>
          <w:tcPr>
            <w:tcW w:w="3081" w:type="dxa"/>
            <w:gridSpan w:val="2"/>
            <w:vMerge/>
          </w:tcPr>
          <w:p w:rsidR="008E67AA" w:rsidRPr="00537045" w:rsidRDefault="008E67AA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4" w:type="dxa"/>
          </w:tcPr>
          <w:p w:rsidR="008E67AA" w:rsidRPr="00537045" w:rsidRDefault="008E67AA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27B4" w:rsidRPr="00537045" w:rsidRDefault="00AA27B4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27B4" w:rsidRPr="00537045" w:rsidRDefault="00AA27B4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27B4" w:rsidRPr="00537045" w:rsidRDefault="00AA27B4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gridSpan w:val="2"/>
          </w:tcPr>
          <w:p w:rsidR="008E67AA" w:rsidRPr="00537045" w:rsidRDefault="008E67AA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67AA" w:rsidRPr="00537045" w:rsidTr="0098154E">
        <w:trPr>
          <w:gridAfter w:val="1"/>
          <w:wAfter w:w="3070" w:type="dxa"/>
          <w:trHeight w:val="394"/>
        </w:trPr>
        <w:tc>
          <w:tcPr>
            <w:tcW w:w="9245" w:type="dxa"/>
            <w:gridSpan w:val="5"/>
          </w:tcPr>
          <w:p w:rsidR="008E67AA" w:rsidRPr="00537045" w:rsidRDefault="00AA27B4" w:rsidP="002B0F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Организация </w:t>
            </w: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в условиях рынка</w:t>
            </w:r>
            <w:r w:rsidRPr="005370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.</w:t>
            </w:r>
          </w:p>
        </w:tc>
      </w:tr>
      <w:tr w:rsidR="008E67AA" w:rsidRPr="00537045" w:rsidTr="0098154E">
        <w:trPr>
          <w:gridAfter w:val="1"/>
          <w:wAfter w:w="3070" w:type="dxa"/>
          <w:trHeight w:val="967"/>
        </w:trPr>
        <w:tc>
          <w:tcPr>
            <w:tcW w:w="3081" w:type="dxa"/>
            <w:gridSpan w:val="2"/>
          </w:tcPr>
          <w:p w:rsidR="008E67AA" w:rsidRPr="00537045" w:rsidRDefault="00AA27B4" w:rsidP="00AA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Предпринимательство, его формы и виды.</w:t>
            </w:r>
            <w:r w:rsidR="008E67AA"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67AA"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3094" w:type="dxa"/>
            <w:shd w:val="clear" w:color="auto" w:fill="FFFFFF" w:themeFill="background1"/>
          </w:tcPr>
          <w:p w:rsidR="008E67AA" w:rsidRPr="00537045" w:rsidRDefault="00AA27B4" w:rsidP="009815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8E67AA" w:rsidRPr="00537045" w:rsidRDefault="00AA27B4" w:rsidP="002B0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67AA" w:rsidRPr="00537045" w:rsidTr="0098154E">
        <w:trPr>
          <w:gridAfter w:val="1"/>
          <w:wAfter w:w="3070" w:type="dxa"/>
          <w:trHeight w:val="1601"/>
        </w:trPr>
        <w:tc>
          <w:tcPr>
            <w:tcW w:w="3081" w:type="dxa"/>
            <w:gridSpan w:val="2"/>
          </w:tcPr>
          <w:p w:rsidR="00AA27B4" w:rsidRPr="00537045" w:rsidRDefault="00AA27B4" w:rsidP="00AA27B4">
            <w:pPr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организации.</w:t>
            </w:r>
          </w:p>
          <w:p w:rsidR="008E67AA" w:rsidRPr="00537045" w:rsidRDefault="008E67AA" w:rsidP="002B0F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dxa"/>
            <w:shd w:val="clear" w:color="auto" w:fill="DBE5F1" w:themeFill="accent1" w:themeFillTint="33"/>
          </w:tcPr>
          <w:p w:rsidR="008E67AA" w:rsidRPr="00537045" w:rsidRDefault="008E67AA" w:rsidP="009815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27B4"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 </w:t>
            </w:r>
            <w:r w:rsidR="00AA27B4" w:rsidRPr="00537045">
              <w:rPr>
                <w:rFonts w:ascii="Times New Roman" w:hAnsi="Times New Roman" w:cs="Times New Roman"/>
                <w:sz w:val="24"/>
                <w:szCs w:val="24"/>
              </w:rPr>
              <w:t>Построение схемы производственной и организационной структуры организации, определение типа производства и формы организации производства.</w:t>
            </w:r>
            <w:r w:rsidR="00AA27B4"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8E67AA" w:rsidRPr="00537045" w:rsidRDefault="008E67AA" w:rsidP="002B0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7B4" w:rsidRPr="00537045" w:rsidTr="0098154E">
        <w:trPr>
          <w:gridAfter w:val="1"/>
          <w:wAfter w:w="3070" w:type="dxa"/>
          <w:trHeight w:val="260"/>
        </w:trPr>
        <w:tc>
          <w:tcPr>
            <w:tcW w:w="9245" w:type="dxa"/>
            <w:gridSpan w:val="5"/>
          </w:tcPr>
          <w:p w:rsidR="00AA27B4" w:rsidRPr="00537045" w:rsidRDefault="00AA27B4" w:rsidP="00AA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Экономические ресурсы организации.</w:t>
            </w:r>
          </w:p>
        </w:tc>
      </w:tr>
      <w:tr w:rsidR="008E67AA" w:rsidRPr="00537045" w:rsidTr="0098154E">
        <w:trPr>
          <w:gridAfter w:val="1"/>
          <w:wAfter w:w="3070" w:type="dxa"/>
          <w:trHeight w:val="890"/>
        </w:trPr>
        <w:tc>
          <w:tcPr>
            <w:tcW w:w="3081" w:type="dxa"/>
            <w:gridSpan w:val="2"/>
          </w:tcPr>
          <w:p w:rsidR="008E67AA" w:rsidRPr="00537045" w:rsidRDefault="00AA27B4" w:rsidP="002B0F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Основной капитал и его роль в организации.</w:t>
            </w:r>
          </w:p>
        </w:tc>
        <w:tc>
          <w:tcPr>
            <w:tcW w:w="3094" w:type="dxa"/>
            <w:shd w:val="clear" w:color="auto" w:fill="FFFFFF" w:themeFill="background1"/>
          </w:tcPr>
          <w:p w:rsidR="008E67AA" w:rsidRPr="00537045" w:rsidRDefault="00AA27B4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8E67AA" w:rsidRPr="00537045" w:rsidRDefault="008E67AA" w:rsidP="002B0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54E" w:rsidRPr="00537045" w:rsidTr="0098154E">
        <w:trPr>
          <w:gridAfter w:val="1"/>
          <w:wAfter w:w="3070" w:type="dxa"/>
          <w:trHeight w:val="613"/>
        </w:trPr>
        <w:tc>
          <w:tcPr>
            <w:tcW w:w="3081" w:type="dxa"/>
            <w:gridSpan w:val="2"/>
            <w:shd w:val="clear" w:color="auto" w:fill="auto"/>
          </w:tcPr>
          <w:p w:rsidR="0098154E" w:rsidRPr="00537045" w:rsidRDefault="0098154E" w:rsidP="00AA27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. Трудовые ресурсы организации</w:t>
            </w: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94" w:type="dxa"/>
            <w:shd w:val="clear" w:color="auto" w:fill="auto"/>
          </w:tcPr>
          <w:p w:rsidR="0098154E" w:rsidRPr="00537045" w:rsidRDefault="0098154E" w:rsidP="00356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gridSpan w:val="2"/>
            <w:shd w:val="clear" w:color="auto" w:fill="auto"/>
          </w:tcPr>
          <w:p w:rsidR="0098154E" w:rsidRPr="00537045" w:rsidRDefault="0098154E" w:rsidP="00AA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54E" w:rsidRPr="00537045" w:rsidTr="0098154E">
        <w:trPr>
          <w:trHeight w:val="1470"/>
        </w:trPr>
        <w:tc>
          <w:tcPr>
            <w:tcW w:w="3081" w:type="dxa"/>
            <w:gridSpan w:val="2"/>
          </w:tcPr>
          <w:p w:rsidR="0098154E" w:rsidRPr="00537045" w:rsidRDefault="0098154E" w:rsidP="002B0F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2.3. 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ресурсы организации.</w:t>
            </w:r>
          </w:p>
        </w:tc>
        <w:tc>
          <w:tcPr>
            <w:tcW w:w="3094" w:type="dxa"/>
            <w:shd w:val="clear" w:color="auto" w:fill="DBE5F1" w:themeFill="accent1" w:themeFillTint="33"/>
          </w:tcPr>
          <w:p w:rsidR="0098154E" w:rsidRPr="00537045" w:rsidRDefault="0098154E" w:rsidP="00356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/Р № 2 Расчет показателей эффективности использования экономических ресурсов организации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98154E" w:rsidRPr="00537045" w:rsidRDefault="0098154E" w:rsidP="00356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70" w:type="dxa"/>
          </w:tcPr>
          <w:p w:rsidR="0098154E" w:rsidRPr="00537045" w:rsidRDefault="0098154E" w:rsidP="00356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54E" w:rsidRPr="00537045" w:rsidTr="0098154E">
        <w:trPr>
          <w:gridAfter w:val="1"/>
          <w:wAfter w:w="3070" w:type="dxa"/>
          <w:trHeight w:val="365"/>
        </w:trPr>
        <w:tc>
          <w:tcPr>
            <w:tcW w:w="9245" w:type="dxa"/>
            <w:gridSpan w:val="5"/>
            <w:shd w:val="clear" w:color="auto" w:fill="auto"/>
          </w:tcPr>
          <w:p w:rsidR="0098154E" w:rsidRPr="00537045" w:rsidRDefault="0098154E" w:rsidP="002B0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Основные экономические показатели деятельности организации.</w:t>
            </w:r>
          </w:p>
        </w:tc>
      </w:tr>
      <w:tr w:rsidR="0098154E" w:rsidRPr="00537045" w:rsidTr="0098154E">
        <w:trPr>
          <w:gridAfter w:val="1"/>
          <w:wAfter w:w="3070" w:type="dxa"/>
          <w:trHeight w:val="869"/>
        </w:trPr>
        <w:tc>
          <w:tcPr>
            <w:tcW w:w="3081" w:type="dxa"/>
            <w:gridSpan w:val="2"/>
          </w:tcPr>
          <w:p w:rsidR="0098154E" w:rsidRPr="00537045" w:rsidRDefault="0098154E" w:rsidP="00AA27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Издержки производства и ценообразование.</w:t>
            </w:r>
          </w:p>
        </w:tc>
        <w:tc>
          <w:tcPr>
            <w:tcW w:w="3094" w:type="dxa"/>
            <w:shd w:val="clear" w:color="auto" w:fill="auto"/>
          </w:tcPr>
          <w:p w:rsidR="0098154E" w:rsidRPr="00537045" w:rsidRDefault="0098154E" w:rsidP="002B0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98154E" w:rsidRPr="00537045" w:rsidRDefault="0098154E" w:rsidP="002B0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154E" w:rsidRPr="00537045" w:rsidTr="0098154E">
        <w:trPr>
          <w:gridAfter w:val="1"/>
          <w:wAfter w:w="3070" w:type="dxa"/>
          <w:trHeight w:val="1306"/>
        </w:trPr>
        <w:tc>
          <w:tcPr>
            <w:tcW w:w="3081" w:type="dxa"/>
            <w:gridSpan w:val="2"/>
          </w:tcPr>
          <w:p w:rsidR="0098154E" w:rsidRPr="00537045" w:rsidRDefault="0098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Экономические показатели работы предприятия</w:t>
            </w:r>
          </w:p>
        </w:tc>
        <w:tc>
          <w:tcPr>
            <w:tcW w:w="3094" w:type="dxa"/>
            <w:shd w:val="clear" w:color="auto" w:fill="DBE5F1" w:themeFill="accent1" w:themeFillTint="33"/>
          </w:tcPr>
          <w:p w:rsidR="0098154E" w:rsidRPr="00537045" w:rsidRDefault="0098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537045">
              <w:rPr>
                <w:rFonts w:ascii="Times New Roman" w:hAnsi="Times New Roman" w:cs="Times New Roman"/>
                <w:sz w:val="24"/>
                <w:szCs w:val="24"/>
              </w:rPr>
              <w:t xml:space="preserve"> №3 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себестоимости единицы продукции и цены.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98154E" w:rsidRPr="00537045" w:rsidRDefault="0098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154E" w:rsidRPr="00537045" w:rsidTr="0098154E">
        <w:trPr>
          <w:gridAfter w:val="1"/>
          <w:wAfter w:w="3070" w:type="dxa"/>
          <w:trHeight w:val="698"/>
        </w:trPr>
        <w:tc>
          <w:tcPr>
            <w:tcW w:w="9245" w:type="dxa"/>
            <w:gridSpan w:val="5"/>
          </w:tcPr>
          <w:p w:rsidR="0098154E" w:rsidRPr="00537045" w:rsidRDefault="0098154E" w:rsidP="0098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Планирование  и оценка деятельности организации. Организация на внешнем рынке</w:t>
            </w:r>
          </w:p>
        </w:tc>
      </w:tr>
      <w:tr w:rsidR="0098154E" w:rsidRPr="00537045" w:rsidTr="0098154E">
        <w:trPr>
          <w:gridAfter w:val="1"/>
          <w:wAfter w:w="3070" w:type="dxa"/>
          <w:trHeight w:val="698"/>
        </w:trPr>
        <w:tc>
          <w:tcPr>
            <w:tcW w:w="3075" w:type="dxa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 и анализ деятельности организации.</w:t>
            </w:r>
          </w:p>
        </w:tc>
        <w:tc>
          <w:tcPr>
            <w:tcW w:w="3195" w:type="dxa"/>
            <w:gridSpan w:val="3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75" w:type="dxa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8154E" w:rsidRPr="00537045" w:rsidTr="0098154E">
        <w:trPr>
          <w:gridAfter w:val="1"/>
          <w:wAfter w:w="3070" w:type="dxa"/>
          <w:trHeight w:val="698"/>
        </w:trPr>
        <w:tc>
          <w:tcPr>
            <w:tcW w:w="3075" w:type="dxa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  <w:r w:rsidRPr="005370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на внешнем рынке</w:t>
            </w:r>
          </w:p>
        </w:tc>
        <w:tc>
          <w:tcPr>
            <w:tcW w:w="3195" w:type="dxa"/>
            <w:gridSpan w:val="3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75" w:type="dxa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8154E" w:rsidRPr="00537045" w:rsidTr="0098154E">
        <w:trPr>
          <w:gridAfter w:val="1"/>
          <w:wAfter w:w="3070" w:type="dxa"/>
          <w:trHeight w:val="780"/>
        </w:trPr>
        <w:tc>
          <w:tcPr>
            <w:tcW w:w="3075" w:type="dxa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 Основы бизнес планирования организации.</w:t>
            </w:r>
          </w:p>
        </w:tc>
        <w:tc>
          <w:tcPr>
            <w:tcW w:w="3195" w:type="dxa"/>
            <w:gridSpan w:val="3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75" w:type="dxa"/>
          </w:tcPr>
          <w:p w:rsidR="0098154E" w:rsidRPr="00537045" w:rsidRDefault="00981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8154E" w:rsidRPr="00537045" w:rsidTr="0098154E">
        <w:trPr>
          <w:gridAfter w:val="1"/>
          <w:wAfter w:w="3070" w:type="dxa"/>
          <w:trHeight w:val="581"/>
        </w:trPr>
        <w:tc>
          <w:tcPr>
            <w:tcW w:w="3081" w:type="dxa"/>
            <w:gridSpan w:val="2"/>
          </w:tcPr>
          <w:p w:rsidR="0098154E" w:rsidRPr="00537045" w:rsidRDefault="0098154E" w:rsidP="002B0F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Форма итоговой аттестации</w:t>
            </w:r>
          </w:p>
        </w:tc>
        <w:tc>
          <w:tcPr>
            <w:tcW w:w="6164" w:type="dxa"/>
            <w:gridSpan w:val="3"/>
            <w:shd w:val="clear" w:color="auto" w:fill="FFFFFF" w:themeFill="background1"/>
          </w:tcPr>
          <w:p w:rsidR="0098154E" w:rsidRPr="00537045" w:rsidRDefault="0098154E" w:rsidP="002B0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45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</w:tr>
    </w:tbl>
    <w:p w:rsidR="008E67AA" w:rsidRPr="00537045" w:rsidRDefault="008E67AA" w:rsidP="008E67AA">
      <w:pPr>
        <w:rPr>
          <w:rFonts w:ascii="Times New Roman" w:hAnsi="Times New Roman" w:cs="Times New Roman"/>
          <w:sz w:val="24"/>
          <w:szCs w:val="24"/>
        </w:rPr>
      </w:pPr>
    </w:p>
    <w:p w:rsidR="008E67AA" w:rsidRPr="00537045" w:rsidRDefault="008E67AA" w:rsidP="008E67AA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704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37045">
        <w:rPr>
          <w:rFonts w:ascii="Times New Roman" w:hAnsi="Times New Roman" w:cs="Times New Roman"/>
          <w:b/>
          <w:color w:val="000000"/>
          <w:sz w:val="24"/>
          <w:szCs w:val="24"/>
        </w:rPr>
        <w:t>Контрольно-измерительные материалы для рубежного контроля</w:t>
      </w:r>
    </w:p>
    <w:p w:rsidR="008E67AA" w:rsidRPr="00537045" w:rsidRDefault="008E67AA" w:rsidP="008E67AA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7045">
        <w:rPr>
          <w:rFonts w:ascii="Times New Roman" w:hAnsi="Times New Roman" w:cs="Times New Roman"/>
          <w:b/>
          <w:color w:val="000000"/>
          <w:sz w:val="24"/>
          <w:szCs w:val="24"/>
        </w:rPr>
        <w:t>2.1. Практические (лабораторные) работы (задания, инструкции по выполнению)</w:t>
      </w:r>
    </w:p>
    <w:p w:rsidR="008E67AA" w:rsidRPr="00537045" w:rsidRDefault="0098154E" w:rsidP="008E67AA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3704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 </w:t>
      </w:r>
      <w:r w:rsidR="008E67AA" w:rsidRPr="00537045">
        <w:rPr>
          <w:rFonts w:ascii="Times New Roman" w:hAnsi="Times New Roman" w:cs="Times New Roman"/>
          <w:b/>
          <w:bCs/>
          <w:sz w:val="24"/>
          <w:szCs w:val="24"/>
        </w:rPr>
        <w:t xml:space="preserve"> № 1  </w:t>
      </w:r>
      <w:r w:rsidRPr="00537045">
        <w:rPr>
          <w:rFonts w:ascii="Times New Roman" w:eastAsia="Calibri" w:hAnsi="Times New Roman" w:cs="Times New Roman"/>
          <w:b/>
          <w:sz w:val="24"/>
          <w:szCs w:val="24"/>
        </w:rPr>
        <w:t>Построение схемы производственной и организационной структуры организации, определение типа производства и формы организации производства.</w:t>
      </w:r>
    </w:p>
    <w:p w:rsidR="008E67AA" w:rsidRPr="00537045" w:rsidRDefault="008E67AA" w:rsidP="008E6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37045">
        <w:rPr>
          <w:rFonts w:ascii="Times New Roman" w:hAnsi="Times New Roman" w:cs="Times New Roman"/>
          <w:b/>
          <w:bCs/>
          <w:iCs/>
          <w:sz w:val="24"/>
          <w:szCs w:val="24"/>
        </w:rPr>
        <w:t>Цель работы</w:t>
      </w:r>
      <w:r w:rsidRPr="00537045">
        <w:rPr>
          <w:rFonts w:ascii="Times New Roman" w:hAnsi="Times New Roman" w:cs="Times New Roman"/>
          <w:iCs/>
          <w:sz w:val="24"/>
          <w:szCs w:val="24"/>
        </w:rPr>
        <w:t>:</w:t>
      </w:r>
    </w:p>
    <w:p w:rsidR="008E67AA" w:rsidRPr="00537045" w:rsidRDefault="00E55DF1" w:rsidP="00E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Исследование производственных и организационных структур предприятий.</w:t>
      </w:r>
    </w:p>
    <w:p w:rsidR="00E55DF1" w:rsidRPr="00537045" w:rsidRDefault="00E55DF1" w:rsidP="00E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7045">
        <w:rPr>
          <w:rFonts w:ascii="Times New Roman" w:hAnsi="Times New Roman" w:cs="Times New Roman"/>
          <w:b/>
          <w:bCs/>
          <w:sz w:val="24"/>
          <w:szCs w:val="24"/>
        </w:rPr>
        <w:t>Документация.</w:t>
      </w:r>
    </w:p>
    <w:p w:rsidR="008E67AA" w:rsidRPr="00537045" w:rsidRDefault="008E67AA" w:rsidP="00E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sz w:val="24"/>
          <w:szCs w:val="24"/>
        </w:rPr>
        <w:t>1</w:t>
      </w:r>
      <w:r w:rsidR="00E55DF1" w:rsidRPr="00537045">
        <w:rPr>
          <w:rFonts w:ascii="Times New Roman" w:hAnsi="Times New Roman" w:cs="Times New Roman"/>
          <w:sz w:val="24"/>
          <w:szCs w:val="24"/>
        </w:rPr>
        <w:t xml:space="preserve"> .Презентация</w:t>
      </w:r>
    </w:p>
    <w:p w:rsidR="008E67AA" w:rsidRPr="00537045" w:rsidRDefault="00E55DF1" w:rsidP="008E6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sz w:val="24"/>
          <w:szCs w:val="24"/>
        </w:rPr>
        <w:t xml:space="preserve">2. </w:t>
      </w:r>
      <w:r w:rsidR="008E67AA" w:rsidRPr="00537045">
        <w:rPr>
          <w:rFonts w:ascii="Times New Roman" w:hAnsi="Times New Roman" w:cs="Times New Roman"/>
          <w:sz w:val="24"/>
          <w:szCs w:val="24"/>
        </w:rPr>
        <w:t xml:space="preserve"> </w:t>
      </w:r>
      <w:r w:rsidRPr="00537045">
        <w:rPr>
          <w:rFonts w:ascii="Times New Roman" w:hAnsi="Times New Roman" w:cs="Times New Roman"/>
          <w:sz w:val="24"/>
          <w:szCs w:val="24"/>
        </w:rPr>
        <w:t>Раздаточный материал.</w:t>
      </w:r>
    </w:p>
    <w:p w:rsidR="00E55DF1" w:rsidRPr="00537045" w:rsidRDefault="00E55DF1" w:rsidP="008E6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045">
        <w:rPr>
          <w:rFonts w:ascii="Times New Roman" w:hAnsi="Times New Roman" w:cs="Times New Roman"/>
          <w:sz w:val="24"/>
          <w:szCs w:val="24"/>
        </w:rPr>
        <w:t>3. учебник</w:t>
      </w:r>
    </w:p>
    <w:p w:rsidR="00E55DF1" w:rsidRPr="00537045" w:rsidRDefault="00E55DF1" w:rsidP="00E55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достижения цели необходимо рассмотреть следующие вопросы:</w:t>
      </w:r>
    </w:p>
    <w:p w:rsidR="00E55DF1" w:rsidRPr="00537045" w:rsidRDefault="00E55DF1" w:rsidP="00807C91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· Что такое производственная система;</w:t>
      </w:r>
    </w:p>
    <w:p w:rsidR="00E55DF1" w:rsidRPr="00537045" w:rsidRDefault="00E55DF1" w:rsidP="00807C91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От каких факторов зависит производственная структура;</w:t>
      </w:r>
    </w:p>
    <w:p w:rsidR="00E55DF1" w:rsidRPr="00537045" w:rsidRDefault="00E55DF1" w:rsidP="00807C91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Основные элементы производственной структуры;</w:t>
      </w:r>
    </w:p>
    <w:p w:rsidR="00E55DF1" w:rsidRPr="00537045" w:rsidRDefault="00E55DF1" w:rsidP="00807C91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Что представляет собой организационная структура предприятия;</w:t>
      </w:r>
    </w:p>
    <w:p w:rsidR="00E55DF1" w:rsidRPr="00537045" w:rsidRDefault="00E55DF1" w:rsidP="00807C91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Типы организационной структуры.</w:t>
      </w:r>
    </w:p>
    <w:p w:rsidR="008E67AA" w:rsidRPr="00537045" w:rsidRDefault="008E67AA" w:rsidP="008E6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6131" w:rsidRPr="00537045" w:rsidRDefault="008E67AA" w:rsidP="003C6131">
      <w:pPr>
        <w:pStyle w:val="a3"/>
        <w:spacing w:before="0" w:beforeAutospacing="0" w:after="0" w:afterAutospacing="0"/>
        <w:ind w:firstLine="300"/>
        <w:jc w:val="both"/>
        <w:rPr>
          <w:b/>
          <w:bCs/>
          <w:color w:val="000000"/>
        </w:rPr>
      </w:pPr>
      <w:r w:rsidRPr="00537045">
        <w:rPr>
          <w:b/>
          <w:bCs/>
        </w:rPr>
        <w:t>Порядок выполнения работы</w:t>
      </w:r>
      <w:r w:rsidR="00E55DF1" w:rsidRPr="00537045">
        <w:rPr>
          <w:b/>
          <w:bCs/>
          <w:color w:val="000000"/>
        </w:rPr>
        <w:t xml:space="preserve"> </w:t>
      </w: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bCs/>
          <w:color w:val="000000"/>
        </w:rPr>
      </w:pPr>
      <w:r w:rsidRPr="00537045">
        <w:rPr>
          <w:b/>
          <w:bCs/>
          <w:color w:val="000000"/>
        </w:rPr>
        <w:t xml:space="preserve"> </w:t>
      </w:r>
      <w:r w:rsidRPr="00537045">
        <w:rPr>
          <w:bCs/>
          <w:color w:val="000000"/>
        </w:rPr>
        <w:t xml:space="preserve">Изучить  материал задания и составить схемы производственной  структуры предприятия </w:t>
      </w:r>
    </w:p>
    <w:p w:rsidR="003C6131" w:rsidRPr="00537045" w:rsidRDefault="003C613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537045">
        <w:rPr>
          <w:color w:val="000000"/>
        </w:rPr>
        <w:t>Производство общестроительных работ по прокладке местных трубопроводов, линий связи, электропередач, включая взаимосвязанные вспомогательные работы.</w:t>
      </w: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537045">
        <w:rPr>
          <w:color w:val="000000"/>
        </w:rPr>
        <w:t>Производство санитарно-технических работ.</w:t>
      </w: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537045">
        <w:rPr>
          <w:color w:val="000000"/>
        </w:rPr>
        <w:t>Деятельность по оптовой торговле универсальным ассортиментом товаров.</w:t>
      </w: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proofErr w:type="gramStart"/>
      <w:r w:rsidRPr="00537045">
        <w:rPr>
          <w:color w:val="000000"/>
        </w:rPr>
        <w:t>Проектирование</w:t>
      </w:r>
      <w:proofErr w:type="gramEnd"/>
      <w:r w:rsidRPr="00537045">
        <w:rPr>
          <w:color w:val="000000"/>
        </w:rPr>
        <w:t xml:space="preserve"> связанное со строительством инженерных сооружений, включая гидротехнические сооружения, сооружение газопроводов, вентиляции, отопления, проектирование движения транспортных потоков.</w:t>
      </w: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537045">
        <w:rPr>
          <w:color w:val="000000"/>
        </w:rPr>
        <w:t>Главными задачами основного производства являются обеспечение движения продукта в процессе его изготовления, организация рационального технико-технологического процесса. Производство и наладка газовых котельных. Прокладка и монтаж газопроводов до потребителя, установка газовых котлов.</w:t>
      </w: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537045">
        <w:rPr>
          <w:color w:val="000000"/>
        </w:rPr>
        <w:t>Вспомогательного производства обеспечивают условия для функционирования основного производства (инструменты, энергия, ремонт оборудования). Доставка оборудования на место производства работ.</w:t>
      </w:r>
    </w:p>
    <w:p w:rsidR="00E55DF1" w:rsidRPr="00537045" w:rsidRDefault="00E55DF1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537045">
        <w:rPr>
          <w:color w:val="000000"/>
        </w:rPr>
        <w:t>Подразделения обслуживающего производства обеспечивают основное и вспомогательное производства транспортом, складами (хранение), техническим контролем и проектированием котельных, газопроводов и другой проектно-сметной документацией.</w:t>
      </w:r>
    </w:p>
    <w:p w:rsidR="00E55DF1" w:rsidRPr="00537045" w:rsidRDefault="00356F72" w:rsidP="003C6131">
      <w:pPr>
        <w:pStyle w:val="a3"/>
        <w:spacing w:before="0" w:beforeAutospacing="0" w:after="0" w:afterAutospacing="0"/>
        <w:ind w:firstLine="300"/>
        <w:jc w:val="both"/>
        <w:rPr>
          <w:color w:val="000000"/>
        </w:rPr>
      </w:pPr>
      <w:r w:rsidRPr="00537045">
        <w:rPr>
          <w:bCs/>
          <w:color w:val="000000"/>
        </w:rPr>
        <w:t xml:space="preserve">Составить  </w:t>
      </w:r>
      <w:r w:rsidR="003C6131" w:rsidRPr="00537045">
        <w:rPr>
          <w:bCs/>
          <w:color w:val="000000"/>
        </w:rPr>
        <w:t xml:space="preserve">схему </w:t>
      </w:r>
      <w:r w:rsidR="00E55DF1" w:rsidRPr="00537045">
        <w:rPr>
          <w:bCs/>
          <w:color w:val="000000"/>
        </w:rPr>
        <w:t xml:space="preserve"> производственной структуры предприятия. Схема 1.</w:t>
      </w:r>
    </w:p>
    <w:p w:rsidR="008E67AA" w:rsidRPr="00537045" w:rsidRDefault="003C6131" w:rsidP="003C6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04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</w:t>
      </w:r>
      <w:r w:rsidR="008E67AA" w:rsidRPr="00537045">
        <w:rPr>
          <w:rFonts w:ascii="Times New Roman" w:hAnsi="Times New Roman" w:cs="Times New Roman"/>
          <w:b/>
          <w:sz w:val="24"/>
          <w:szCs w:val="24"/>
        </w:rPr>
        <w:t xml:space="preserve"> № 2 «</w:t>
      </w:r>
      <w:r w:rsidRPr="00537045">
        <w:rPr>
          <w:rFonts w:ascii="Times New Roman" w:eastAsia="Calibri" w:hAnsi="Times New Roman" w:cs="Times New Roman"/>
          <w:b/>
          <w:sz w:val="24"/>
          <w:szCs w:val="24"/>
        </w:rPr>
        <w:t xml:space="preserve">Расчет </w:t>
      </w:r>
      <w:proofErr w:type="gramStart"/>
      <w:r w:rsidRPr="00537045">
        <w:rPr>
          <w:rFonts w:ascii="Times New Roman" w:eastAsia="Calibri" w:hAnsi="Times New Roman" w:cs="Times New Roman"/>
          <w:b/>
          <w:sz w:val="24"/>
          <w:szCs w:val="24"/>
        </w:rPr>
        <w:t>показателей эффективности использования экономических ресурсов организации</w:t>
      </w:r>
      <w:proofErr w:type="gramEnd"/>
      <w:r w:rsidRPr="00537045">
        <w:rPr>
          <w:rFonts w:ascii="Times New Roman" w:hAnsi="Times New Roman" w:cs="Times New Roman"/>
          <w:b/>
          <w:sz w:val="24"/>
          <w:szCs w:val="24"/>
        </w:rPr>
        <w:t>»</w:t>
      </w:r>
    </w:p>
    <w:p w:rsidR="008E67AA" w:rsidRPr="00537045" w:rsidRDefault="008E67AA" w:rsidP="008E67A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3704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Цель работы: </w:t>
      </w:r>
    </w:p>
    <w:p w:rsidR="00356F72" w:rsidRPr="00537045" w:rsidRDefault="00A77CFF" w:rsidP="00356F72">
      <w:pPr>
        <w:pStyle w:val="2"/>
        <w:shd w:val="clear" w:color="auto" w:fill="FFFFFF"/>
        <w:spacing w:before="0"/>
        <w:ind w:firstLine="15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Изучение  теоретических основ порядка формирования и оценки текущего состояния и </w:t>
      </w:r>
      <w:r w:rsidRPr="00537045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эффективности</w:t>
      </w:r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 </w:t>
      </w:r>
      <w:r w:rsidRPr="00537045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использования</w:t>
      </w:r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 </w:t>
      </w:r>
      <w:r w:rsidRPr="00537045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экономических</w:t>
      </w:r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 </w:t>
      </w:r>
      <w:r w:rsidRPr="00537045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ресурсов</w:t>
      </w:r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 </w:t>
      </w:r>
      <w:r w:rsidRPr="00537045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предприятия</w:t>
      </w:r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 и научиться производить расчеты </w:t>
      </w:r>
      <w:proofErr w:type="gramStart"/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показателей  эффективности использования ресурсов организации</w:t>
      </w:r>
      <w:proofErr w:type="gramEnd"/>
      <w:r w:rsidRPr="00537045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.</w:t>
      </w:r>
    </w:p>
    <w:p w:rsidR="00BB66D1" w:rsidRPr="00537045" w:rsidRDefault="00BB66D1" w:rsidP="00BB6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B66D1" w:rsidRPr="00537045" w:rsidRDefault="00BB66D1" w:rsidP="00BB66D1">
      <w:pPr>
        <w:pStyle w:val="a3"/>
        <w:spacing w:before="0" w:beforeAutospacing="0" w:after="0" w:afterAutospacing="0"/>
        <w:ind w:firstLine="300"/>
        <w:jc w:val="both"/>
        <w:rPr>
          <w:b/>
          <w:bCs/>
          <w:color w:val="000000"/>
        </w:rPr>
      </w:pPr>
      <w:r w:rsidRPr="00537045">
        <w:rPr>
          <w:b/>
          <w:bCs/>
        </w:rPr>
        <w:t>Порядок выполнения работы</w:t>
      </w:r>
      <w:r w:rsidRPr="00537045">
        <w:rPr>
          <w:b/>
          <w:bCs/>
          <w:color w:val="000000"/>
        </w:rPr>
        <w:t xml:space="preserve"> </w:t>
      </w:r>
    </w:p>
    <w:p w:rsidR="00BB66D1" w:rsidRPr="00537045" w:rsidRDefault="00BB66D1" w:rsidP="00BB66D1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bCs/>
          <w:color w:val="000000"/>
        </w:rPr>
        <w:t>По исходным данным  задания  произвести расчет показателей экономических ресурсов  организации</w:t>
      </w:r>
      <w:proofErr w:type="gramStart"/>
      <w:r w:rsidRPr="00537045">
        <w:rPr>
          <w:bCs/>
          <w:color w:val="000000"/>
        </w:rPr>
        <w:t xml:space="preserve"> .</w:t>
      </w:r>
      <w:proofErr w:type="gramEnd"/>
      <w:r w:rsidRPr="00537045">
        <w:rPr>
          <w:color w:val="000000"/>
        </w:rPr>
        <w:t xml:space="preserve"> Определить показатели фондоотдачи, </w:t>
      </w:r>
      <w:proofErr w:type="spellStart"/>
      <w:r w:rsidRPr="00537045">
        <w:rPr>
          <w:color w:val="000000"/>
        </w:rPr>
        <w:t>фондоёмкости</w:t>
      </w:r>
      <w:proofErr w:type="spellEnd"/>
      <w:r w:rsidRPr="00537045">
        <w:rPr>
          <w:color w:val="000000"/>
        </w:rPr>
        <w:t xml:space="preserve">, </w:t>
      </w:r>
      <w:proofErr w:type="spellStart"/>
      <w:r w:rsidRPr="00537045">
        <w:rPr>
          <w:color w:val="000000"/>
        </w:rPr>
        <w:t>фондовооруженности</w:t>
      </w:r>
      <w:proofErr w:type="spellEnd"/>
      <w:r w:rsidRPr="00537045">
        <w:rPr>
          <w:color w:val="000000"/>
        </w:rPr>
        <w:t xml:space="preserve"> труда, </w:t>
      </w:r>
      <w:proofErr w:type="spellStart"/>
      <w:r w:rsidRPr="00537045">
        <w:rPr>
          <w:color w:val="000000"/>
        </w:rPr>
        <w:t>фондорентабельности</w:t>
      </w:r>
      <w:proofErr w:type="spellEnd"/>
      <w:r w:rsidRPr="00537045">
        <w:rPr>
          <w:color w:val="000000"/>
        </w:rPr>
        <w:t>, оборачиваемости оборотных средств (коэффициент оборачиваемости, коэффициент закрепления оборотных средств, продолжительность одного оборота в днях), производительность труда.</w:t>
      </w:r>
    </w:p>
    <w:p w:rsidR="00BB66D1" w:rsidRPr="00537045" w:rsidRDefault="00BB66D1" w:rsidP="00BB66D1">
      <w:pPr>
        <w:pStyle w:val="a3"/>
        <w:spacing w:before="0" w:beforeAutospacing="0" w:after="0" w:afterAutospacing="0"/>
        <w:ind w:firstLine="300"/>
        <w:jc w:val="both"/>
        <w:rPr>
          <w:bCs/>
          <w:color w:val="000000"/>
        </w:rPr>
      </w:pP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b/>
          <w:color w:val="000000"/>
        </w:rPr>
      </w:pPr>
      <w:r w:rsidRPr="00537045">
        <w:rPr>
          <w:b/>
          <w:color w:val="000000"/>
        </w:rPr>
        <w:t>Исходные данные.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За отчётный год предприятие выпустило и реализовало продукции на сумму 114 510 тыс. руб. (</w:t>
      </w:r>
      <w:proofErr w:type="spellStart"/>
      <w:proofErr w:type="gramStart"/>
      <w:r w:rsidRPr="00537045">
        <w:rPr>
          <w:color w:val="000000"/>
        </w:rPr>
        <w:t>S</w:t>
      </w:r>
      <w:proofErr w:type="gramEnd"/>
      <w:r w:rsidRPr="00537045">
        <w:rPr>
          <w:color w:val="000000"/>
        </w:rPr>
        <w:t>вп</w:t>
      </w:r>
      <w:proofErr w:type="spell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Sрп</w:t>
      </w:r>
      <w:proofErr w:type="spellEnd"/>
      <w:r w:rsidRPr="00537045">
        <w:rPr>
          <w:color w:val="000000"/>
        </w:rPr>
        <w:t>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Себестоимость реализованной продукции составила 83 603 тыс. руб. (С)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Положительная курсовая разница определена в размере 375 тыс. руб. (К)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Годовой доход от сдачи имущества в аренду составил 489 тыс. руб. (</w:t>
      </w:r>
      <w:proofErr w:type="spellStart"/>
      <w:proofErr w:type="gramStart"/>
      <w:r w:rsidRPr="00537045">
        <w:rPr>
          <w:color w:val="000000"/>
        </w:rPr>
        <w:t>S</w:t>
      </w:r>
      <w:proofErr w:type="gramEnd"/>
      <w:r w:rsidRPr="00537045">
        <w:rPr>
          <w:color w:val="000000"/>
        </w:rPr>
        <w:t>ар</w:t>
      </w:r>
      <w:proofErr w:type="spellEnd"/>
      <w:r w:rsidRPr="00537045">
        <w:rPr>
          <w:color w:val="000000"/>
        </w:rPr>
        <w:t>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Предприятие уплатило штрафов на сумму 303 тыс. руб. (Ш)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Среднегодовая стоимость основных фондов предприятия 7 586 тыс. руб. (</w:t>
      </w:r>
      <w:proofErr w:type="spellStart"/>
      <w:r w:rsidRPr="00537045">
        <w:rPr>
          <w:color w:val="000000"/>
        </w:rPr>
        <w:t>Фср</w:t>
      </w:r>
      <w:proofErr w:type="spellEnd"/>
      <w:r w:rsidRPr="00537045">
        <w:rPr>
          <w:color w:val="000000"/>
        </w:rPr>
        <w:t>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Среднегодовая величина его оборотных средств 5 231 тыс. руб. (</w:t>
      </w:r>
      <w:proofErr w:type="spellStart"/>
      <w:r w:rsidRPr="00537045">
        <w:rPr>
          <w:color w:val="000000"/>
        </w:rPr>
        <w:t>Фоф</w:t>
      </w:r>
      <w:proofErr w:type="spellEnd"/>
      <w:r w:rsidRPr="00537045">
        <w:rPr>
          <w:color w:val="000000"/>
        </w:rPr>
        <w:t>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lastRenderedPageBreak/>
        <w:t>Среднесписочная численность его работников в отчетном году составила 870 чел. (ССЧ)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Определите показатели фондоотдачи, </w:t>
      </w:r>
      <w:proofErr w:type="spellStart"/>
      <w:r w:rsidRPr="00537045">
        <w:rPr>
          <w:color w:val="000000"/>
        </w:rPr>
        <w:t>фондоёмкости</w:t>
      </w:r>
      <w:proofErr w:type="spellEnd"/>
      <w:r w:rsidRPr="00537045">
        <w:rPr>
          <w:color w:val="000000"/>
        </w:rPr>
        <w:t xml:space="preserve">, </w:t>
      </w:r>
      <w:proofErr w:type="spellStart"/>
      <w:r w:rsidRPr="00537045">
        <w:rPr>
          <w:color w:val="000000"/>
        </w:rPr>
        <w:t>фондовооруженности</w:t>
      </w:r>
      <w:proofErr w:type="spellEnd"/>
      <w:r w:rsidRPr="00537045">
        <w:rPr>
          <w:color w:val="000000"/>
        </w:rPr>
        <w:t xml:space="preserve"> труда, </w:t>
      </w:r>
      <w:proofErr w:type="spellStart"/>
      <w:r w:rsidRPr="00537045">
        <w:rPr>
          <w:color w:val="000000"/>
        </w:rPr>
        <w:t>фондорентабельности</w:t>
      </w:r>
      <w:proofErr w:type="spellEnd"/>
      <w:r w:rsidRPr="00537045">
        <w:rPr>
          <w:color w:val="000000"/>
        </w:rPr>
        <w:t>, оборачиваемости оборотных средств (коэффициент оборачиваемости, коэффициент закрепления оборотных средств, продолжительность одного оборота в днях), производительность труда.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b/>
          <w:color w:val="000000"/>
        </w:rPr>
      </w:pPr>
      <w:r w:rsidRPr="00537045">
        <w:rPr>
          <w:b/>
          <w:color w:val="000000"/>
        </w:rPr>
        <w:t>Решение.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1). Фондоотдача.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ФО = </w:t>
      </w:r>
      <w:proofErr w:type="spellStart"/>
      <w:proofErr w:type="gramStart"/>
      <w:r w:rsidRPr="00537045">
        <w:rPr>
          <w:color w:val="000000"/>
        </w:rPr>
        <w:t>S</w:t>
      </w:r>
      <w:proofErr w:type="gramEnd"/>
      <w:r w:rsidRPr="00537045">
        <w:rPr>
          <w:color w:val="000000"/>
        </w:rPr>
        <w:t>вп</w:t>
      </w:r>
      <w:proofErr w:type="spellEnd"/>
      <w:r w:rsidRPr="00537045">
        <w:rPr>
          <w:color w:val="000000"/>
        </w:rPr>
        <w:t xml:space="preserve"> / </w:t>
      </w:r>
      <w:proofErr w:type="spellStart"/>
      <w:r w:rsidRPr="00537045">
        <w:rPr>
          <w:color w:val="000000"/>
        </w:rPr>
        <w:t>Фср</w:t>
      </w:r>
      <w:proofErr w:type="spellEnd"/>
      <w:r w:rsidRPr="00537045">
        <w:rPr>
          <w:color w:val="000000"/>
        </w:rPr>
        <w:t xml:space="preserve"> = 114 510 / 7 586 = 15,09 руб./руб.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В расчёте на 1 руб. основных фондов приходится выпуск продукции в объёме 15,09 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2). </w:t>
      </w:r>
      <w:proofErr w:type="spellStart"/>
      <w:r w:rsidRPr="00537045">
        <w:rPr>
          <w:color w:val="000000"/>
        </w:rPr>
        <w:t>Фондоёмкость</w:t>
      </w:r>
      <w:proofErr w:type="spellEnd"/>
      <w:r w:rsidRPr="00537045">
        <w:rPr>
          <w:color w:val="000000"/>
        </w:rPr>
        <w:t>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ФЕ = </w:t>
      </w:r>
      <w:proofErr w:type="spellStart"/>
      <w:r w:rsidRPr="00537045">
        <w:rPr>
          <w:color w:val="000000"/>
        </w:rPr>
        <w:t>Фср</w:t>
      </w:r>
      <w:proofErr w:type="spellEnd"/>
      <w:r w:rsidRPr="00537045">
        <w:rPr>
          <w:color w:val="000000"/>
        </w:rPr>
        <w:t xml:space="preserve"> / </w:t>
      </w:r>
      <w:proofErr w:type="spellStart"/>
      <w:proofErr w:type="gramStart"/>
      <w:r w:rsidRPr="00537045">
        <w:rPr>
          <w:color w:val="000000"/>
        </w:rPr>
        <w:t>S</w:t>
      </w:r>
      <w:proofErr w:type="gramEnd"/>
      <w:r w:rsidRPr="00537045">
        <w:rPr>
          <w:color w:val="000000"/>
        </w:rPr>
        <w:t>вп</w:t>
      </w:r>
      <w:proofErr w:type="spellEnd"/>
      <w:r w:rsidRPr="00537045">
        <w:rPr>
          <w:color w:val="000000"/>
        </w:rPr>
        <w:t xml:space="preserve"> = 7 586 / 114 510 = 0,07 руб./руб.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На производство 1 руб. продукции затрачивается 0,07 руб. основных фондов.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3). </w:t>
      </w:r>
      <w:proofErr w:type="spellStart"/>
      <w:r w:rsidRPr="00537045">
        <w:rPr>
          <w:color w:val="000000"/>
        </w:rPr>
        <w:t>Фондорентабельность</w:t>
      </w:r>
      <w:proofErr w:type="spellEnd"/>
      <w:r w:rsidRPr="00537045">
        <w:rPr>
          <w:color w:val="000000"/>
        </w:rPr>
        <w:t>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gramStart"/>
      <w:r w:rsidRPr="00537045">
        <w:rPr>
          <w:color w:val="000000"/>
        </w:rPr>
        <w:t>ФР</w:t>
      </w:r>
      <w:proofErr w:type="gramEnd"/>
      <w:r w:rsidRPr="00537045">
        <w:rPr>
          <w:color w:val="000000"/>
        </w:rPr>
        <w:t xml:space="preserve"> = П / </w:t>
      </w:r>
      <w:proofErr w:type="spellStart"/>
      <w:r w:rsidRPr="00537045">
        <w:rPr>
          <w:color w:val="000000"/>
        </w:rPr>
        <w:t>Фср</w:t>
      </w:r>
      <w:proofErr w:type="spellEnd"/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spellStart"/>
      <w:r w:rsidRPr="00537045">
        <w:rPr>
          <w:color w:val="000000"/>
        </w:rPr>
        <w:t>Преал</w:t>
      </w:r>
      <w:proofErr w:type="spellEnd"/>
      <w:r w:rsidRPr="00537045">
        <w:rPr>
          <w:color w:val="000000"/>
        </w:rPr>
        <w:t xml:space="preserve"> = </w:t>
      </w:r>
      <w:proofErr w:type="spellStart"/>
      <w:proofErr w:type="gramStart"/>
      <w:r w:rsidRPr="00537045">
        <w:rPr>
          <w:color w:val="000000"/>
        </w:rPr>
        <w:t>S</w:t>
      </w:r>
      <w:proofErr w:type="gramEnd"/>
      <w:r w:rsidRPr="00537045">
        <w:rPr>
          <w:color w:val="000000"/>
        </w:rPr>
        <w:t>вп</w:t>
      </w:r>
      <w:proofErr w:type="spellEnd"/>
      <w:r w:rsidRPr="00537045">
        <w:rPr>
          <w:color w:val="000000"/>
        </w:rPr>
        <w:t xml:space="preserve"> - С = 114 510 - 83 603 = 30 907 тыс. 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ФР</w:t>
      </w:r>
      <w:proofErr w:type="gramStart"/>
      <w:r w:rsidRPr="00537045">
        <w:rPr>
          <w:color w:val="000000"/>
        </w:rPr>
        <w:t>1</w:t>
      </w:r>
      <w:proofErr w:type="gram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Преал</w:t>
      </w:r>
      <w:proofErr w:type="spellEnd"/>
      <w:r w:rsidRPr="00537045">
        <w:rPr>
          <w:color w:val="000000"/>
        </w:rPr>
        <w:t xml:space="preserve"> / </w:t>
      </w:r>
      <w:proofErr w:type="spellStart"/>
      <w:r w:rsidRPr="00537045">
        <w:rPr>
          <w:color w:val="000000"/>
        </w:rPr>
        <w:t>Фср</w:t>
      </w:r>
      <w:proofErr w:type="spellEnd"/>
      <w:r w:rsidRPr="00537045">
        <w:rPr>
          <w:color w:val="000000"/>
        </w:rPr>
        <w:t xml:space="preserve"> = 30 907 / 7 586 = 4,07 руб./ 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spellStart"/>
      <w:r w:rsidRPr="00537045">
        <w:rPr>
          <w:color w:val="000000"/>
        </w:rPr>
        <w:t>Пфхд</w:t>
      </w:r>
      <w:proofErr w:type="spell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Преал</w:t>
      </w:r>
      <w:proofErr w:type="spellEnd"/>
      <w:r w:rsidRPr="00537045">
        <w:rPr>
          <w:color w:val="000000"/>
        </w:rPr>
        <w:t xml:space="preserve"> + </w:t>
      </w:r>
      <w:proofErr w:type="spellStart"/>
      <w:r w:rsidRPr="00537045">
        <w:rPr>
          <w:color w:val="000000"/>
        </w:rPr>
        <w:t>Дохпр</w:t>
      </w:r>
      <w:proofErr w:type="spellEnd"/>
      <w:r w:rsidRPr="00537045">
        <w:rPr>
          <w:color w:val="000000"/>
        </w:rPr>
        <w:t xml:space="preserve"> - </w:t>
      </w:r>
      <w:proofErr w:type="spellStart"/>
      <w:r w:rsidRPr="00537045">
        <w:rPr>
          <w:color w:val="000000"/>
        </w:rPr>
        <w:t>Расхпр</w:t>
      </w:r>
      <w:proofErr w:type="spell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Преал</w:t>
      </w:r>
      <w:proofErr w:type="spellEnd"/>
      <w:r w:rsidRPr="00537045">
        <w:rPr>
          <w:color w:val="000000"/>
        </w:rPr>
        <w:t xml:space="preserve"> + </w:t>
      </w:r>
      <w:proofErr w:type="spellStart"/>
      <w:r w:rsidRPr="00537045">
        <w:rPr>
          <w:color w:val="000000"/>
        </w:rPr>
        <w:t>Sар</w:t>
      </w:r>
      <w:proofErr w:type="spellEnd"/>
      <w:r w:rsidRPr="00537045">
        <w:rPr>
          <w:color w:val="000000"/>
        </w:rPr>
        <w:t xml:space="preserve"> + К - </w:t>
      </w:r>
      <w:proofErr w:type="gramStart"/>
      <w:r w:rsidRPr="00537045">
        <w:rPr>
          <w:color w:val="000000"/>
        </w:rPr>
        <w:t>Ш</w:t>
      </w:r>
      <w:proofErr w:type="gramEnd"/>
      <w:r w:rsidRPr="00537045">
        <w:rPr>
          <w:color w:val="000000"/>
        </w:rPr>
        <w:t xml:space="preserve"> = 30 907 + 489 + 375 - 303 = 31 468 тыс. 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ФР</w:t>
      </w:r>
      <w:proofErr w:type="gramStart"/>
      <w:r w:rsidRPr="00537045">
        <w:rPr>
          <w:color w:val="000000"/>
        </w:rPr>
        <w:t>2</w:t>
      </w:r>
      <w:proofErr w:type="gram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Пфхд</w:t>
      </w:r>
      <w:proofErr w:type="spellEnd"/>
      <w:r w:rsidRPr="00537045">
        <w:rPr>
          <w:color w:val="000000"/>
        </w:rPr>
        <w:t xml:space="preserve"> / </w:t>
      </w:r>
      <w:proofErr w:type="spellStart"/>
      <w:r w:rsidRPr="00537045">
        <w:rPr>
          <w:color w:val="000000"/>
        </w:rPr>
        <w:t>Фср</w:t>
      </w:r>
      <w:proofErr w:type="spellEnd"/>
      <w:r w:rsidRPr="00537045">
        <w:rPr>
          <w:color w:val="000000"/>
        </w:rPr>
        <w:t xml:space="preserve"> = 31 468 / 7 586 = 4,15 руб./руб.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spellStart"/>
      <w:r w:rsidRPr="00537045">
        <w:rPr>
          <w:color w:val="000000"/>
        </w:rPr>
        <w:t>Пчист</w:t>
      </w:r>
      <w:proofErr w:type="spell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Пфхд</w:t>
      </w:r>
      <w:proofErr w:type="spellEnd"/>
      <w:r w:rsidRPr="00537045">
        <w:rPr>
          <w:color w:val="000000"/>
        </w:rPr>
        <w:t xml:space="preserve"> - </w:t>
      </w:r>
      <w:proofErr w:type="spellStart"/>
      <w:r w:rsidRPr="00537045">
        <w:rPr>
          <w:color w:val="000000"/>
        </w:rPr>
        <w:t>НалогПриб</w:t>
      </w:r>
      <w:proofErr w:type="spellEnd"/>
      <w:r w:rsidRPr="00537045">
        <w:rPr>
          <w:color w:val="000000"/>
        </w:rPr>
        <w:t xml:space="preserve"> = 31 468 - (31 468 * 0,20) = 25 174,4 тыс. 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ФР3 = </w:t>
      </w:r>
      <w:proofErr w:type="spellStart"/>
      <w:r w:rsidRPr="00537045">
        <w:rPr>
          <w:color w:val="000000"/>
        </w:rPr>
        <w:t>Пчист</w:t>
      </w:r>
      <w:proofErr w:type="spellEnd"/>
      <w:r w:rsidRPr="00537045">
        <w:rPr>
          <w:color w:val="000000"/>
        </w:rPr>
        <w:t xml:space="preserve"> / </w:t>
      </w:r>
      <w:proofErr w:type="spellStart"/>
      <w:r w:rsidRPr="00537045">
        <w:rPr>
          <w:color w:val="000000"/>
        </w:rPr>
        <w:t>Фср</w:t>
      </w:r>
      <w:proofErr w:type="spellEnd"/>
      <w:r w:rsidRPr="00537045">
        <w:rPr>
          <w:color w:val="000000"/>
        </w:rPr>
        <w:t xml:space="preserve"> = 25 174,4 / 7 586 = 3,32 руб./руб.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В расчете на 1 руб. основных фондов получено 3,32 руб. прибыли.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4). </w:t>
      </w:r>
      <w:proofErr w:type="spellStart"/>
      <w:r w:rsidRPr="00537045">
        <w:rPr>
          <w:color w:val="000000"/>
        </w:rPr>
        <w:t>Фондовооруженность</w:t>
      </w:r>
      <w:proofErr w:type="spellEnd"/>
      <w:r w:rsidRPr="00537045">
        <w:rPr>
          <w:color w:val="000000"/>
        </w:rPr>
        <w:t xml:space="preserve"> труда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 xml:space="preserve">ФВ = </w:t>
      </w:r>
      <w:proofErr w:type="spellStart"/>
      <w:r w:rsidRPr="00537045">
        <w:rPr>
          <w:color w:val="000000"/>
        </w:rPr>
        <w:t>Фср</w:t>
      </w:r>
      <w:proofErr w:type="spellEnd"/>
      <w:r w:rsidRPr="00537045">
        <w:rPr>
          <w:color w:val="000000"/>
        </w:rPr>
        <w:t xml:space="preserve"> / ССЧ = 7 586 / 870 = 8,72 тыс. руб./чел.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В расчёте на одного работника предприятия в стоимостном выражении приходится 8,72 тыс. руб. основных фондов.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5). Коэффициент оборачиваемости оборотных фондов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spellStart"/>
      <w:r w:rsidRPr="00537045">
        <w:rPr>
          <w:color w:val="000000"/>
        </w:rPr>
        <w:t>Коб</w:t>
      </w:r>
      <w:proofErr w:type="spell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Sрп</w:t>
      </w:r>
      <w:proofErr w:type="spellEnd"/>
      <w:r w:rsidRPr="00537045">
        <w:rPr>
          <w:color w:val="000000"/>
        </w:rPr>
        <w:t xml:space="preserve"> / </w:t>
      </w:r>
      <w:proofErr w:type="spellStart"/>
      <w:r w:rsidRPr="00537045">
        <w:rPr>
          <w:color w:val="000000"/>
        </w:rPr>
        <w:t>Фоф</w:t>
      </w:r>
      <w:proofErr w:type="spellEnd"/>
      <w:r w:rsidRPr="00537045">
        <w:rPr>
          <w:color w:val="000000"/>
        </w:rPr>
        <w:t xml:space="preserve"> = 114 510 / 5 231 = 21,89</w:t>
      </w:r>
      <w:proofErr w:type="gramStart"/>
      <w:r w:rsidRPr="00537045">
        <w:rPr>
          <w:color w:val="000000"/>
        </w:rPr>
        <w:t xml:space="preserve"> ?</w:t>
      </w:r>
      <w:proofErr w:type="gramEnd"/>
      <w:r w:rsidRPr="00537045">
        <w:rPr>
          <w:color w:val="000000"/>
        </w:rPr>
        <w:t xml:space="preserve"> 22 раза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За отчётный год оборотные средства предприятия совершили оборот 22 раза.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6). Средняя продолжительность оборота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spellStart"/>
      <w:r w:rsidRPr="00537045">
        <w:rPr>
          <w:color w:val="000000"/>
        </w:rPr>
        <w:t>Доб</w:t>
      </w:r>
      <w:proofErr w:type="spellEnd"/>
      <w:r w:rsidRPr="00537045">
        <w:rPr>
          <w:color w:val="000000"/>
        </w:rPr>
        <w:t xml:space="preserve"> = Т / </w:t>
      </w:r>
      <w:proofErr w:type="spellStart"/>
      <w:r w:rsidRPr="00537045">
        <w:rPr>
          <w:color w:val="000000"/>
        </w:rPr>
        <w:t>Коб</w:t>
      </w:r>
      <w:proofErr w:type="spellEnd"/>
      <w:r w:rsidRPr="00537045">
        <w:rPr>
          <w:color w:val="000000"/>
        </w:rPr>
        <w:t xml:space="preserve"> = 365 / 21,89 =16,67</w:t>
      </w:r>
      <w:proofErr w:type="gramStart"/>
      <w:r w:rsidRPr="00537045">
        <w:rPr>
          <w:color w:val="000000"/>
        </w:rPr>
        <w:t xml:space="preserve"> ?</w:t>
      </w:r>
      <w:proofErr w:type="gramEnd"/>
      <w:r w:rsidRPr="00537045">
        <w:rPr>
          <w:color w:val="000000"/>
        </w:rPr>
        <w:t xml:space="preserve"> 17 </w:t>
      </w:r>
      <w:proofErr w:type="spellStart"/>
      <w:r w:rsidRPr="00537045">
        <w:rPr>
          <w:color w:val="000000"/>
        </w:rPr>
        <w:t>дн</w:t>
      </w:r>
      <w:proofErr w:type="spellEnd"/>
      <w:r w:rsidRPr="00537045">
        <w:rPr>
          <w:color w:val="000000"/>
        </w:rPr>
        <w:t>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Средняя продолжительность одного оборота оборотных средств составляет 17 дней.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7). Коэффициент закрепления оборотных средств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spellStart"/>
      <w:r w:rsidRPr="00537045">
        <w:rPr>
          <w:color w:val="000000"/>
        </w:rPr>
        <w:t>Кзакр</w:t>
      </w:r>
      <w:proofErr w:type="spellEnd"/>
      <w:r w:rsidRPr="00537045">
        <w:rPr>
          <w:color w:val="000000"/>
        </w:rPr>
        <w:t xml:space="preserve"> = 1 / </w:t>
      </w:r>
      <w:proofErr w:type="spellStart"/>
      <w:r w:rsidRPr="00537045">
        <w:rPr>
          <w:color w:val="000000"/>
        </w:rPr>
        <w:t>Коб</w:t>
      </w:r>
      <w:proofErr w:type="spellEnd"/>
      <w:r w:rsidRPr="00537045">
        <w:rPr>
          <w:color w:val="000000"/>
        </w:rPr>
        <w:t xml:space="preserve"> = 1 / 21,89 = 0,05 или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spellStart"/>
      <w:r w:rsidRPr="00537045">
        <w:rPr>
          <w:color w:val="000000"/>
        </w:rPr>
        <w:t>Кзакр</w:t>
      </w:r>
      <w:proofErr w:type="spell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Фоф</w:t>
      </w:r>
      <w:proofErr w:type="spellEnd"/>
      <w:r w:rsidRPr="00537045">
        <w:rPr>
          <w:color w:val="000000"/>
        </w:rPr>
        <w:t xml:space="preserve"> / </w:t>
      </w:r>
      <w:proofErr w:type="spellStart"/>
      <w:proofErr w:type="gramStart"/>
      <w:r w:rsidRPr="00537045">
        <w:rPr>
          <w:color w:val="000000"/>
        </w:rPr>
        <w:t>S</w:t>
      </w:r>
      <w:proofErr w:type="gramEnd"/>
      <w:r w:rsidRPr="00537045">
        <w:rPr>
          <w:color w:val="000000"/>
        </w:rPr>
        <w:t>рп</w:t>
      </w:r>
      <w:proofErr w:type="spellEnd"/>
      <w:r w:rsidRPr="00537045">
        <w:rPr>
          <w:color w:val="000000"/>
        </w:rPr>
        <w:t xml:space="preserve"> = 5 231 / 114 510 = 0,05 руб./руб.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На производство 1 руб. продукции затрачивается 0,05 руб. основных фондов.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8). Производительность труда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proofErr w:type="gramStart"/>
      <w:r w:rsidRPr="00537045">
        <w:rPr>
          <w:color w:val="000000"/>
        </w:rPr>
        <w:t>ПТ</w:t>
      </w:r>
      <w:proofErr w:type="gramEnd"/>
      <w:r w:rsidRPr="00537045">
        <w:rPr>
          <w:color w:val="000000"/>
        </w:rPr>
        <w:t xml:space="preserve"> = </w:t>
      </w:r>
      <w:proofErr w:type="spellStart"/>
      <w:r w:rsidRPr="00537045">
        <w:rPr>
          <w:color w:val="000000"/>
        </w:rPr>
        <w:t>Sвп</w:t>
      </w:r>
      <w:proofErr w:type="spellEnd"/>
      <w:r w:rsidRPr="00537045">
        <w:rPr>
          <w:color w:val="000000"/>
        </w:rPr>
        <w:t xml:space="preserve"> / ССЧ = 114 510 / 870 = 131,62 тыс. руб./чел.</w:t>
      </w:r>
    </w:p>
    <w:p w:rsidR="00356F72" w:rsidRPr="00537045" w:rsidRDefault="00356F72" w:rsidP="00356F72">
      <w:pPr>
        <w:pStyle w:val="a3"/>
        <w:shd w:val="clear" w:color="auto" w:fill="FFFFFF"/>
        <w:spacing w:before="0" w:beforeAutospacing="0" w:after="0" w:afterAutospacing="0" w:line="240" w:lineRule="atLeast"/>
        <w:ind w:firstLine="227"/>
        <w:jc w:val="both"/>
        <w:rPr>
          <w:color w:val="000000"/>
        </w:rPr>
      </w:pPr>
      <w:r w:rsidRPr="00537045">
        <w:rPr>
          <w:color w:val="000000"/>
        </w:rPr>
        <w:t>В расчёте на одного работника предприятия приходится 131,62 тыс. руб. выпущенной продукции.</w:t>
      </w:r>
    </w:p>
    <w:p w:rsidR="008E67AA" w:rsidRPr="00537045" w:rsidRDefault="008E67AA" w:rsidP="008E67A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67AA" w:rsidRPr="00537045" w:rsidRDefault="008E67AA" w:rsidP="008E6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67AA" w:rsidRPr="00537045" w:rsidRDefault="00BB66D1" w:rsidP="008E6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04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 </w:t>
      </w:r>
      <w:r w:rsidR="008E67AA" w:rsidRPr="00537045">
        <w:rPr>
          <w:rFonts w:ascii="Times New Roman" w:hAnsi="Times New Roman" w:cs="Times New Roman"/>
          <w:b/>
          <w:sz w:val="24"/>
          <w:szCs w:val="24"/>
        </w:rPr>
        <w:t xml:space="preserve">№ 3 </w:t>
      </w:r>
      <w:r w:rsidRPr="00537045">
        <w:rPr>
          <w:rFonts w:ascii="Times New Roman" w:hAnsi="Times New Roman" w:cs="Times New Roman"/>
          <w:b/>
          <w:bCs/>
          <w:sz w:val="24"/>
          <w:szCs w:val="24"/>
        </w:rPr>
        <w:t>Расчет себестоимости единицы продукции и цены</w:t>
      </w:r>
    </w:p>
    <w:p w:rsidR="00BB66D1" w:rsidRPr="00537045" w:rsidRDefault="00BB66D1" w:rsidP="008E6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b/>
          <w:bCs/>
          <w:color w:val="000000"/>
        </w:rPr>
        <w:t>Цель занятия</w:t>
      </w:r>
      <w:r w:rsidRPr="00537045">
        <w:rPr>
          <w:color w:val="000000"/>
        </w:rPr>
        <w:t>: рассчитывать себестоимость, калькуляцию, структуру себестоимости, отдельные статьи затрат.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b/>
          <w:bCs/>
          <w:color w:val="000000"/>
        </w:rPr>
        <w:t>Перечень средств, используемых при выполнении работ: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>Раздаточный материал преподавателя (задача).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b/>
          <w:bCs/>
          <w:color w:val="000000"/>
          <w:u w:val="single"/>
        </w:rPr>
        <w:br/>
        <w:t xml:space="preserve">Задача 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>Определить производственную себестоимость изделия, если:</w:t>
      </w:r>
    </w:p>
    <w:p w:rsidR="00537045" w:rsidRPr="00537045" w:rsidRDefault="00537045" w:rsidP="00537045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затраты на материалы — 8000 р.</w:t>
      </w:r>
    </w:p>
    <w:p w:rsidR="00537045" w:rsidRPr="00537045" w:rsidRDefault="00537045" w:rsidP="00537045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основная заработная плата на изделие — 300 р.</w:t>
      </w:r>
    </w:p>
    <w:p w:rsidR="00537045" w:rsidRPr="00537045" w:rsidRDefault="00537045" w:rsidP="00537045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дополнительная заработная плата — 10%</w:t>
      </w:r>
    </w:p>
    <w:p w:rsidR="00537045" w:rsidRPr="00537045" w:rsidRDefault="00537045" w:rsidP="00537045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начисления на заработную плату — 26%</w:t>
      </w:r>
    </w:p>
    <w:p w:rsidR="00537045" w:rsidRPr="00537045" w:rsidRDefault="00537045" w:rsidP="00537045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расходы по содержанию и эксплуатации оборудования — 5% от прямых затрат</w:t>
      </w:r>
    </w:p>
    <w:p w:rsidR="00537045" w:rsidRPr="00537045" w:rsidRDefault="00537045" w:rsidP="00537045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цеховые расходы — 120% от расходов по содержанию оборудования</w:t>
      </w:r>
    </w:p>
    <w:p w:rsidR="00537045" w:rsidRPr="00537045" w:rsidRDefault="00537045" w:rsidP="00537045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общехозяйственные расходы — 40% от цеховых расходов.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b/>
          <w:bCs/>
          <w:i/>
          <w:iCs/>
          <w:color w:val="000000"/>
        </w:rPr>
        <w:t>Решение:</w:t>
      </w:r>
    </w:p>
    <w:p w:rsidR="00537045" w:rsidRPr="00537045" w:rsidRDefault="00537045" w:rsidP="00537045">
      <w:pPr>
        <w:pStyle w:val="a3"/>
        <w:numPr>
          <w:ilvl w:val="0"/>
          <w:numId w:val="63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Определим дополнительную заработную плату: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 xml:space="preserve">300р. </w:t>
      </w:r>
      <w:proofErr w:type="spellStart"/>
      <w:r w:rsidRPr="00537045">
        <w:rPr>
          <w:color w:val="000000"/>
        </w:rPr>
        <w:t>х</w:t>
      </w:r>
      <w:proofErr w:type="spellEnd"/>
      <w:r w:rsidRPr="00537045">
        <w:rPr>
          <w:color w:val="000000"/>
        </w:rPr>
        <w:t xml:space="preserve"> 10% = 30р.</w:t>
      </w:r>
    </w:p>
    <w:p w:rsidR="00537045" w:rsidRPr="00537045" w:rsidRDefault="00537045" w:rsidP="00537045">
      <w:pPr>
        <w:pStyle w:val="a3"/>
        <w:numPr>
          <w:ilvl w:val="0"/>
          <w:numId w:val="64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Определим начисления на заработную плату: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 xml:space="preserve">300р. </w:t>
      </w:r>
      <w:proofErr w:type="spellStart"/>
      <w:r w:rsidRPr="00537045">
        <w:rPr>
          <w:color w:val="000000"/>
        </w:rPr>
        <w:t>х</w:t>
      </w:r>
      <w:proofErr w:type="spellEnd"/>
      <w:r w:rsidRPr="00537045">
        <w:rPr>
          <w:color w:val="000000"/>
        </w:rPr>
        <w:t xml:space="preserve"> 26% = 78р.</w:t>
      </w:r>
    </w:p>
    <w:p w:rsidR="00537045" w:rsidRPr="00537045" w:rsidRDefault="00537045" w:rsidP="00537045">
      <w:pPr>
        <w:pStyle w:val="a3"/>
        <w:numPr>
          <w:ilvl w:val="0"/>
          <w:numId w:val="65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Определим прямые затраты: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>8000р. + 300р. + 30р. + 78р. = 8408р.</w:t>
      </w:r>
    </w:p>
    <w:p w:rsidR="00537045" w:rsidRPr="00537045" w:rsidRDefault="00537045" w:rsidP="00537045">
      <w:pPr>
        <w:pStyle w:val="a3"/>
        <w:numPr>
          <w:ilvl w:val="0"/>
          <w:numId w:val="66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Определим расходы по содержанию и эксплуатации оборудования: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 xml:space="preserve">8408р. </w:t>
      </w:r>
      <w:proofErr w:type="spellStart"/>
      <w:r w:rsidRPr="00537045">
        <w:rPr>
          <w:color w:val="000000"/>
        </w:rPr>
        <w:t>х</w:t>
      </w:r>
      <w:proofErr w:type="spellEnd"/>
      <w:r w:rsidRPr="00537045">
        <w:rPr>
          <w:color w:val="000000"/>
        </w:rPr>
        <w:t xml:space="preserve"> 5% = 420,4р.</w:t>
      </w:r>
    </w:p>
    <w:p w:rsidR="00537045" w:rsidRPr="00537045" w:rsidRDefault="00537045" w:rsidP="00537045">
      <w:pPr>
        <w:pStyle w:val="a3"/>
        <w:numPr>
          <w:ilvl w:val="0"/>
          <w:numId w:val="67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Определим цеховые расходы: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 xml:space="preserve">420,4р. </w:t>
      </w:r>
      <w:proofErr w:type="spellStart"/>
      <w:r w:rsidRPr="00537045">
        <w:rPr>
          <w:color w:val="000000"/>
        </w:rPr>
        <w:t>х</w:t>
      </w:r>
      <w:proofErr w:type="spellEnd"/>
      <w:r w:rsidRPr="00537045">
        <w:rPr>
          <w:color w:val="000000"/>
        </w:rPr>
        <w:t xml:space="preserve"> 120% = 504,48р.</w:t>
      </w:r>
    </w:p>
    <w:p w:rsidR="00537045" w:rsidRPr="00537045" w:rsidRDefault="00537045" w:rsidP="00537045">
      <w:pPr>
        <w:pStyle w:val="a3"/>
        <w:numPr>
          <w:ilvl w:val="0"/>
          <w:numId w:val="68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Определим общехозяйственные расходы: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 xml:space="preserve">504,48р. </w:t>
      </w:r>
      <w:proofErr w:type="spellStart"/>
      <w:r w:rsidRPr="00537045">
        <w:rPr>
          <w:color w:val="000000"/>
        </w:rPr>
        <w:t>х</w:t>
      </w:r>
      <w:proofErr w:type="spellEnd"/>
      <w:r w:rsidRPr="00537045">
        <w:rPr>
          <w:color w:val="000000"/>
        </w:rPr>
        <w:t xml:space="preserve"> 40% = 201,79р.</w:t>
      </w:r>
    </w:p>
    <w:p w:rsidR="00537045" w:rsidRPr="00537045" w:rsidRDefault="00537045" w:rsidP="00537045">
      <w:pPr>
        <w:pStyle w:val="a3"/>
        <w:numPr>
          <w:ilvl w:val="0"/>
          <w:numId w:val="69"/>
        </w:numPr>
        <w:spacing w:before="0" w:beforeAutospacing="0" w:after="0" w:afterAutospacing="0"/>
        <w:ind w:left="0"/>
        <w:rPr>
          <w:color w:val="000000"/>
        </w:rPr>
      </w:pPr>
      <w:r w:rsidRPr="00537045">
        <w:rPr>
          <w:color w:val="000000"/>
        </w:rPr>
        <w:t>Определим производственную себестоимость изделия:</w:t>
      </w:r>
    </w:p>
    <w:p w:rsidR="00537045" w:rsidRPr="00537045" w:rsidRDefault="00537045" w:rsidP="00537045">
      <w:pPr>
        <w:pStyle w:val="a3"/>
        <w:spacing w:before="0" w:beforeAutospacing="0" w:after="0" w:afterAutospacing="0"/>
        <w:rPr>
          <w:color w:val="000000"/>
        </w:rPr>
      </w:pPr>
      <w:r w:rsidRPr="00537045">
        <w:rPr>
          <w:color w:val="000000"/>
        </w:rPr>
        <w:t>8408р. + 420,4р. + 504,48р. + 201,79р. = 9534,67р.</w:t>
      </w:r>
    </w:p>
    <w:p w:rsidR="008E67AA" w:rsidRPr="00537045" w:rsidRDefault="008E67AA" w:rsidP="008E6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67AA" w:rsidRPr="00537045" w:rsidRDefault="008E67AA" w:rsidP="008E67A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537045">
        <w:rPr>
          <w:rFonts w:ascii="Times New Roman" w:hAnsi="Times New Roman" w:cs="Times New Roman"/>
          <w:b/>
          <w:sz w:val="24"/>
          <w:szCs w:val="24"/>
        </w:rPr>
        <w:t>3.Задание к зачёту</w:t>
      </w: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вопросы</w:t>
      </w: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дисциплины Экономика организац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ии и ее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задачи.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Отраслевая структура экономики. Понятия отрасли. Классификация отраслей.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Формы организации производства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специализация, кооперирование, концентрация, комбинирование.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Материально-техническая база отрасли (сырье, материалы, полуфабрикаты, отходы).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направления рационального использования сырья, материалов и топливно-энергетических ресурсов.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Топливно-энергетические ресурсы отраслей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предприятия и его характерные черты. Юридическое лицо и его признаки.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Организационно-правовые формы предприятия. Характеристика акционерного общества и общества с ограниченной ответственностью.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Производственная структура предприятия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характеристика элементов входящих в ее состав. Факторы, влияющие на производственную структуру.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Производственный процесс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его понятие , виды и принципы рациональной организации.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Производственный цикл, понятие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структура и длительность.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Нормативные акты в производственной деятельности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средства и их экономическая сущность, классификация.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оценки и переоценки основных производственных фондов. Формулы их расчета.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Амортизация основных фондов. Порядок накопления и расчета амортизационного фонда, годовых амортизационных отчислений и отчислений на 1 единицу продукции.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Показатели использования основных средств, состав и порядок их определения.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Федеральное устройство. Судебная власть.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Оборотные средства предприятия, их экономическая сущность, состав, классификация.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Производственный персонал предприятия, их классификация и структура.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Численность производственного персонала, виды численности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ее планирование на предприятии.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Баланс рабочего времени работников на предприятии.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Производительность труда и основные показатели производительности труда на предприятии.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Резервы роста производительности труда.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Заработная плата, ее сущность и методы начисления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Тарифная система и ее элементы.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Маркетинг, его основы и концепция.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Принципы и цели маркетинга на предприятии.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Реклама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назначение , классификация требований. Правовая база деятельности.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Сущность и назначение повышения качества продукции.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Конкурентоспособность продукции и методы ее определения.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Инновационная деятельность предприятия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Инвестиционная деятельность предприятия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Капитальные вложения и показатели их эффективности.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Себестоимость продукции. Состав и структура затрат по экономическим элементам.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себестоимости продукции (работ, услуг) и пути ее снижения.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Цена и ценообразование в рыночной экономике. Классификация цен.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Прибыль и рентабельность. Виды прибыли и порядок ее образования.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Рентабельность как относительный показатель деятельности предприятия.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Расчет всех видов прибыли на предприятии.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Прибыль предприяти</w:t>
      </w:r>
      <w:proofErr w:type="gramStart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я-</w:t>
      </w:r>
      <w:proofErr w:type="gramEnd"/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основной экономический показатель деятельности предприятия 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прибыли и налоги, облагаемые с прибыли.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Производственная мощность предприятия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Внутренние и внешние источники финансирования.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Планирование деятельности предприятия.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бизнес-планов.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Финансы предприятия и их источники.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кредита и кредитной системы.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Значение внешнеэкономической деятельности для предприятия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Условно переменные и условно постоянные издержки на предприятии.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и сущность менеджмента на предприятии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Методы принятия управленческих решений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Рентабельность продукции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Расчет показателей рентабельности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Финансовое планирование на предприятии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Финансовая устойчивость предприятия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Бюджет рабочего времени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Планирование численности работников предприятия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 и структура кадров организации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Производительность труда, понятие и значение</w:t>
      </w:r>
    </w:p>
    <w:p w:rsidR="00007EA1" w:rsidRPr="00537045" w:rsidRDefault="00007EA1" w:rsidP="00007EA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370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Показатели производительности труда</w:t>
      </w: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7EA1" w:rsidRPr="00537045" w:rsidRDefault="00007EA1" w:rsidP="00007E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007EA1" w:rsidRPr="00537045" w:rsidSect="00056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2605B4"/>
    <w:lvl w:ilvl="0">
      <w:numFmt w:val="decimal"/>
      <w:lvlText w:val="*"/>
      <w:lvlJc w:val="left"/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0835359"/>
    <w:multiLevelType w:val="multilevel"/>
    <w:tmpl w:val="7E6A0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344FA9"/>
    <w:multiLevelType w:val="multilevel"/>
    <w:tmpl w:val="BB50A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6345E7"/>
    <w:multiLevelType w:val="multilevel"/>
    <w:tmpl w:val="CD1C6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F04EEA"/>
    <w:multiLevelType w:val="hybridMultilevel"/>
    <w:tmpl w:val="5B1005F4"/>
    <w:lvl w:ilvl="0" w:tplc="A6ACA93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823655"/>
    <w:multiLevelType w:val="multilevel"/>
    <w:tmpl w:val="3E408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975A3E"/>
    <w:multiLevelType w:val="multilevel"/>
    <w:tmpl w:val="7AC689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235D14"/>
    <w:multiLevelType w:val="multilevel"/>
    <w:tmpl w:val="272068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08700C"/>
    <w:multiLevelType w:val="multilevel"/>
    <w:tmpl w:val="A1E6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DC745A6"/>
    <w:multiLevelType w:val="multilevel"/>
    <w:tmpl w:val="4B289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F638B9"/>
    <w:multiLevelType w:val="hybridMultilevel"/>
    <w:tmpl w:val="F468C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EF90DA2"/>
    <w:multiLevelType w:val="multilevel"/>
    <w:tmpl w:val="6B3A0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FB12118"/>
    <w:multiLevelType w:val="hybridMultilevel"/>
    <w:tmpl w:val="19EE3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005529C"/>
    <w:multiLevelType w:val="hybridMultilevel"/>
    <w:tmpl w:val="8EC466E4"/>
    <w:lvl w:ilvl="0" w:tplc="B420E6F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14116E7"/>
    <w:multiLevelType w:val="hybridMultilevel"/>
    <w:tmpl w:val="76482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BD3458"/>
    <w:multiLevelType w:val="multilevel"/>
    <w:tmpl w:val="8D768C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28E0C88"/>
    <w:multiLevelType w:val="hybridMultilevel"/>
    <w:tmpl w:val="40288CEE"/>
    <w:lvl w:ilvl="0" w:tplc="4F9C7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33F026F"/>
    <w:multiLevelType w:val="multilevel"/>
    <w:tmpl w:val="295E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153A137B"/>
    <w:multiLevelType w:val="multilevel"/>
    <w:tmpl w:val="00925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623008C"/>
    <w:multiLevelType w:val="hybridMultilevel"/>
    <w:tmpl w:val="51244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68930D4"/>
    <w:multiLevelType w:val="multilevel"/>
    <w:tmpl w:val="EF065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9E35C2F"/>
    <w:multiLevelType w:val="multilevel"/>
    <w:tmpl w:val="8662D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C76121E"/>
    <w:multiLevelType w:val="multilevel"/>
    <w:tmpl w:val="95403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CEA6F2A"/>
    <w:multiLevelType w:val="multilevel"/>
    <w:tmpl w:val="B5CA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EF0254F"/>
    <w:multiLevelType w:val="hybridMultilevel"/>
    <w:tmpl w:val="CB503ABE"/>
    <w:lvl w:ilvl="0" w:tplc="47EEFA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1FCB73C7"/>
    <w:multiLevelType w:val="hybridMultilevel"/>
    <w:tmpl w:val="92F2FC02"/>
    <w:lvl w:ilvl="0" w:tplc="4BA6A410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>
    <w:nsid w:val="219F0BD4"/>
    <w:multiLevelType w:val="multilevel"/>
    <w:tmpl w:val="CB5AF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8545420"/>
    <w:multiLevelType w:val="multilevel"/>
    <w:tmpl w:val="13C02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A22171A"/>
    <w:multiLevelType w:val="multilevel"/>
    <w:tmpl w:val="F3F0F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F016699"/>
    <w:multiLevelType w:val="hybridMultilevel"/>
    <w:tmpl w:val="F0569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164051B"/>
    <w:multiLevelType w:val="hybridMultilevel"/>
    <w:tmpl w:val="626C5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18B6BC1"/>
    <w:multiLevelType w:val="hybridMultilevel"/>
    <w:tmpl w:val="3290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1B5189A"/>
    <w:multiLevelType w:val="hybridMultilevel"/>
    <w:tmpl w:val="F470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A17A87"/>
    <w:multiLevelType w:val="hybridMultilevel"/>
    <w:tmpl w:val="C0421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5F636D"/>
    <w:multiLevelType w:val="hybridMultilevel"/>
    <w:tmpl w:val="C07A8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78A76FF"/>
    <w:multiLevelType w:val="multilevel"/>
    <w:tmpl w:val="691A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84738C8"/>
    <w:multiLevelType w:val="multilevel"/>
    <w:tmpl w:val="FBF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97758D0"/>
    <w:multiLevelType w:val="multilevel"/>
    <w:tmpl w:val="D94498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1C3087F"/>
    <w:multiLevelType w:val="hybridMultilevel"/>
    <w:tmpl w:val="07302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643337E"/>
    <w:multiLevelType w:val="hybridMultilevel"/>
    <w:tmpl w:val="95569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B292D22"/>
    <w:multiLevelType w:val="hybridMultilevel"/>
    <w:tmpl w:val="F0BCFE46"/>
    <w:lvl w:ilvl="0" w:tplc="571657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792B37"/>
    <w:multiLevelType w:val="hybridMultilevel"/>
    <w:tmpl w:val="EF066256"/>
    <w:lvl w:ilvl="0" w:tplc="B82AC32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BE1B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BD03AC9"/>
    <w:multiLevelType w:val="multilevel"/>
    <w:tmpl w:val="D9A8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BF419F7"/>
    <w:multiLevelType w:val="multilevel"/>
    <w:tmpl w:val="7E5404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C355DEF"/>
    <w:multiLevelType w:val="hybridMultilevel"/>
    <w:tmpl w:val="79A4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B06F28"/>
    <w:multiLevelType w:val="multilevel"/>
    <w:tmpl w:val="3EFCA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0342754"/>
    <w:multiLevelType w:val="multilevel"/>
    <w:tmpl w:val="0F8E1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2001376"/>
    <w:multiLevelType w:val="hybridMultilevel"/>
    <w:tmpl w:val="FBA21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5112D3D"/>
    <w:multiLevelType w:val="multilevel"/>
    <w:tmpl w:val="5D12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61E7BE1"/>
    <w:multiLevelType w:val="hybridMultilevel"/>
    <w:tmpl w:val="7BA4E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6400CCD"/>
    <w:multiLevelType w:val="multilevel"/>
    <w:tmpl w:val="88769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83F2BF3"/>
    <w:multiLevelType w:val="hybridMultilevel"/>
    <w:tmpl w:val="0E704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86E3DC1"/>
    <w:multiLevelType w:val="multilevel"/>
    <w:tmpl w:val="8612D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B552710"/>
    <w:multiLevelType w:val="multilevel"/>
    <w:tmpl w:val="871CA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CE44F15"/>
    <w:multiLevelType w:val="hybridMultilevel"/>
    <w:tmpl w:val="57164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D054BE0"/>
    <w:multiLevelType w:val="hybridMultilevel"/>
    <w:tmpl w:val="A5F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1D750D5"/>
    <w:multiLevelType w:val="multilevel"/>
    <w:tmpl w:val="7E343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80D7DE2"/>
    <w:multiLevelType w:val="multilevel"/>
    <w:tmpl w:val="554A5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A841CEA"/>
    <w:multiLevelType w:val="multilevel"/>
    <w:tmpl w:val="F814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E101A90"/>
    <w:multiLevelType w:val="multilevel"/>
    <w:tmpl w:val="80A261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E6A35F5"/>
    <w:multiLevelType w:val="multilevel"/>
    <w:tmpl w:val="8D22D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E840555"/>
    <w:multiLevelType w:val="hybridMultilevel"/>
    <w:tmpl w:val="A78AC68C"/>
    <w:lvl w:ilvl="0" w:tplc="92C88CE4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F2B049C"/>
    <w:multiLevelType w:val="hybridMultilevel"/>
    <w:tmpl w:val="48D45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29A55C4"/>
    <w:multiLevelType w:val="hybridMultilevel"/>
    <w:tmpl w:val="058E98E0"/>
    <w:lvl w:ilvl="0" w:tplc="02B07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5FC1C75"/>
    <w:multiLevelType w:val="hybridMultilevel"/>
    <w:tmpl w:val="3A68361C"/>
    <w:lvl w:ilvl="0" w:tplc="23C20F24">
      <w:start w:val="1"/>
      <w:numFmt w:val="decimal"/>
      <w:lvlText w:val="%1."/>
      <w:lvlJc w:val="left"/>
      <w:pPr>
        <w:tabs>
          <w:tab w:val="num" w:pos="1335"/>
        </w:tabs>
        <w:ind w:left="133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69178B7"/>
    <w:multiLevelType w:val="hybridMultilevel"/>
    <w:tmpl w:val="963AB220"/>
    <w:lvl w:ilvl="0" w:tplc="D734667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8DF6121"/>
    <w:multiLevelType w:val="multilevel"/>
    <w:tmpl w:val="F53E0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A240596"/>
    <w:multiLevelType w:val="multilevel"/>
    <w:tmpl w:val="DC1C9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E474335"/>
    <w:multiLevelType w:val="multilevel"/>
    <w:tmpl w:val="289C5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4"/>
  </w:num>
  <w:num w:numId="3">
    <w:abstractNumId w:val="59"/>
  </w:num>
  <w:num w:numId="4">
    <w:abstractNumId w:val="10"/>
  </w:num>
  <w:num w:numId="5">
    <w:abstractNumId w:val="3"/>
  </w:num>
  <w:num w:numId="6">
    <w:abstractNumId w:val="22"/>
  </w:num>
  <w:num w:numId="7">
    <w:abstractNumId w:val="54"/>
  </w:num>
  <w:num w:numId="8">
    <w:abstractNumId w:val="57"/>
  </w:num>
  <w:num w:numId="9">
    <w:abstractNumId w:val="47"/>
  </w:num>
  <w:num w:numId="10">
    <w:abstractNumId w:val="37"/>
  </w:num>
  <w:num w:numId="11">
    <w:abstractNumId w:val="2"/>
  </w:num>
  <w:num w:numId="12">
    <w:abstractNumId w:val="19"/>
  </w:num>
  <w:num w:numId="13">
    <w:abstractNumId w:val="69"/>
  </w:num>
  <w:num w:numId="14">
    <w:abstractNumId w:val="29"/>
  </w:num>
  <w:num w:numId="15">
    <w:abstractNumId w:val="12"/>
  </w:num>
  <w:num w:numId="16">
    <w:abstractNumId w:val="24"/>
  </w:num>
  <w:num w:numId="17">
    <w:abstractNumId w:val="58"/>
  </w:num>
  <w:num w:numId="18">
    <w:abstractNumId w:val="51"/>
  </w:num>
  <w:num w:numId="19">
    <w:abstractNumId w:val="28"/>
  </w:num>
  <w:num w:numId="20">
    <w:abstractNumId w:val="61"/>
  </w:num>
  <w:num w:numId="21">
    <w:abstractNumId w:val="67"/>
  </w:num>
  <w:num w:numId="22">
    <w:abstractNumId w:val="21"/>
  </w:num>
  <w:num w:numId="23">
    <w:abstractNumId w:val="68"/>
  </w:num>
  <w:num w:numId="24">
    <w:abstractNumId w:val="43"/>
  </w:num>
  <w:num w:numId="25">
    <w:abstractNumId w:val="27"/>
  </w:num>
  <w:num w:numId="26">
    <w:abstractNumId w:val="46"/>
  </w:num>
  <w:num w:numId="27">
    <w:abstractNumId w:val="53"/>
  </w:num>
  <w:num w:numId="28">
    <w:abstractNumId w:val="6"/>
  </w:num>
  <w:num w:numId="29">
    <w:abstractNumId w:val="14"/>
  </w:num>
  <w:num w:numId="30">
    <w:abstractNumId w:val="18"/>
  </w:num>
  <w:num w:numId="31">
    <w:abstractNumId w:val="13"/>
  </w:num>
  <w:num w:numId="32">
    <w:abstractNumId w:val="40"/>
  </w:num>
  <w:num w:numId="33">
    <w:abstractNumId w:val="50"/>
  </w:num>
  <w:num w:numId="34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35">
    <w:abstractNumId w:val="41"/>
  </w:num>
  <w:num w:numId="36">
    <w:abstractNumId w:val="33"/>
  </w:num>
  <w:num w:numId="37">
    <w:abstractNumId w:val="39"/>
  </w:num>
  <w:num w:numId="38">
    <w:abstractNumId w:val="45"/>
  </w:num>
  <w:num w:numId="39">
    <w:abstractNumId w:val="63"/>
  </w:num>
  <w:num w:numId="40">
    <w:abstractNumId w:val="66"/>
  </w:num>
  <w:num w:numId="41">
    <w:abstractNumId w:val="31"/>
  </w:num>
  <w:num w:numId="42">
    <w:abstractNumId w:val="11"/>
  </w:num>
  <w:num w:numId="43">
    <w:abstractNumId w:val="48"/>
  </w:num>
  <w:num w:numId="44">
    <w:abstractNumId w:val="55"/>
  </w:num>
  <w:num w:numId="45">
    <w:abstractNumId w:val="32"/>
  </w:num>
  <w:num w:numId="46">
    <w:abstractNumId w:val="15"/>
  </w:num>
  <w:num w:numId="47">
    <w:abstractNumId w:val="20"/>
  </w:num>
  <w:num w:numId="48">
    <w:abstractNumId w:val="56"/>
  </w:num>
  <w:num w:numId="49">
    <w:abstractNumId w:val="52"/>
  </w:num>
  <w:num w:numId="50">
    <w:abstractNumId w:val="65"/>
  </w:num>
  <w:num w:numId="51">
    <w:abstractNumId w:val="30"/>
  </w:num>
  <w:num w:numId="52">
    <w:abstractNumId w:val="35"/>
  </w:num>
  <w:num w:numId="53">
    <w:abstractNumId w:val="42"/>
  </w:num>
  <w:num w:numId="54">
    <w:abstractNumId w:val="26"/>
  </w:num>
  <w:num w:numId="55">
    <w:abstractNumId w:val="25"/>
  </w:num>
  <w:num w:numId="56">
    <w:abstractNumId w:val="5"/>
  </w:num>
  <w:num w:numId="57">
    <w:abstractNumId w:val="62"/>
  </w:num>
  <w:num w:numId="58">
    <w:abstractNumId w:val="17"/>
  </w:num>
  <w:num w:numId="59">
    <w:abstractNumId w:val="34"/>
  </w:num>
  <w:num w:numId="60">
    <w:abstractNumId w:val="64"/>
  </w:num>
  <w:num w:numId="61">
    <w:abstractNumId w:val="9"/>
  </w:num>
  <w:num w:numId="62">
    <w:abstractNumId w:val="49"/>
  </w:num>
  <w:num w:numId="63">
    <w:abstractNumId w:val="23"/>
  </w:num>
  <w:num w:numId="64">
    <w:abstractNumId w:val="8"/>
  </w:num>
  <w:num w:numId="65">
    <w:abstractNumId w:val="38"/>
  </w:num>
  <w:num w:numId="66">
    <w:abstractNumId w:val="7"/>
  </w:num>
  <w:num w:numId="67">
    <w:abstractNumId w:val="44"/>
  </w:num>
  <w:num w:numId="68">
    <w:abstractNumId w:val="60"/>
  </w:num>
  <w:num w:numId="69">
    <w:abstractNumId w:val="1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EA1"/>
    <w:rsid w:val="00007EA1"/>
    <w:rsid w:val="000564D5"/>
    <w:rsid w:val="000A6119"/>
    <w:rsid w:val="001133B6"/>
    <w:rsid w:val="00216AFC"/>
    <w:rsid w:val="002B0FFA"/>
    <w:rsid w:val="00356F72"/>
    <w:rsid w:val="0039725D"/>
    <w:rsid w:val="003B5B09"/>
    <w:rsid w:val="003C6131"/>
    <w:rsid w:val="00474C71"/>
    <w:rsid w:val="00537045"/>
    <w:rsid w:val="006E4549"/>
    <w:rsid w:val="007A5621"/>
    <w:rsid w:val="00807C91"/>
    <w:rsid w:val="00832961"/>
    <w:rsid w:val="008C3678"/>
    <w:rsid w:val="008E67AA"/>
    <w:rsid w:val="0098154E"/>
    <w:rsid w:val="00A77CFF"/>
    <w:rsid w:val="00A84A51"/>
    <w:rsid w:val="00AA27B4"/>
    <w:rsid w:val="00B818C2"/>
    <w:rsid w:val="00BB66D1"/>
    <w:rsid w:val="00C1499B"/>
    <w:rsid w:val="00CA1582"/>
    <w:rsid w:val="00D153F7"/>
    <w:rsid w:val="00E3106E"/>
    <w:rsid w:val="00E55DF1"/>
    <w:rsid w:val="00E71832"/>
    <w:rsid w:val="00F04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D5"/>
  </w:style>
  <w:style w:type="paragraph" w:styleId="10">
    <w:name w:val="heading 1"/>
    <w:basedOn w:val="a"/>
    <w:next w:val="a"/>
    <w:link w:val="11"/>
    <w:qFormat/>
    <w:rsid w:val="008E67A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E67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67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E67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67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E67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00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07E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Базовый"/>
    <w:rsid w:val="008E67AA"/>
    <w:pPr>
      <w:tabs>
        <w:tab w:val="left" w:pos="708"/>
      </w:tabs>
      <w:suppressAutoHyphens/>
    </w:pPr>
    <w:rPr>
      <w:rFonts w:ascii="Calibri" w:eastAsia="Droid Sans Fallback" w:hAnsi="Calibri"/>
      <w:color w:val="00000A"/>
    </w:rPr>
  </w:style>
  <w:style w:type="paragraph" w:styleId="a5">
    <w:name w:val="Title"/>
    <w:basedOn w:val="a"/>
    <w:next w:val="a"/>
    <w:link w:val="a6"/>
    <w:qFormat/>
    <w:rsid w:val="008E67A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8E67A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7">
    <w:name w:val="Subtitle"/>
    <w:basedOn w:val="a"/>
    <w:next w:val="a"/>
    <w:link w:val="a8"/>
    <w:qFormat/>
    <w:rsid w:val="008E67A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E67AA"/>
    <w:rPr>
      <w:rFonts w:ascii="Cambria" w:eastAsia="Times New Roman" w:hAnsi="Cambria" w:cs="Times New Roman"/>
      <w:sz w:val="24"/>
      <w:szCs w:val="24"/>
      <w:lang w:eastAsia="ru-RU"/>
    </w:rPr>
  </w:style>
  <w:style w:type="character" w:styleId="a9">
    <w:name w:val="Strong"/>
    <w:qFormat/>
    <w:rsid w:val="008E67AA"/>
    <w:rPr>
      <w:b/>
      <w:bCs/>
    </w:rPr>
  </w:style>
  <w:style w:type="character" w:styleId="aa">
    <w:name w:val="Emphasis"/>
    <w:qFormat/>
    <w:rsid w:val="008E67AA"/>
    <w:rPr>
      <w:i/>
      <w:iCs/>
    </w:rPr>
  </w:style>
  <w:style w:type="paragraph" w:styleId="ab">
    <w:name w:val="List Paragraph"/>
    <w:basedOn w:val="a"/>
    <w:uiPriority w:val="34"/>
    <w:qFormat/>
    <w:rsid w:val="008E67AA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8E6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E67AA"/>
  </w:style>
  <w:style w:type="paragraph" w:styleId="ae">
    <w:name w:val="footer"/>
    <w:basedOn w:val="a"/>
    <w:link w:val="af"/>
    <w:uiPriority w:val="99"/>
    <w:unhideWhenUsed/>
    <w:rsid w:val="008E6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E67AA"/>
  </w:style>
  <w:style w:type="paragraph" w:customStyle="1" w:styleId="ConsPlusTitle">
    <w:name w:val="ConsPlusTitle"/>
    <w:uiPriority w:val="99"/>
    <w:rsid w:val="008E6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8E67AA"/>
    <w:pPr>
      <w:numPr>
        <w:numId w:val="29"/>
      </w:numPr>
      <w:tabs>
        <w:tab w:val="clear" w:pos="720"/>
        <w:tab w:val="num" w:pos="360"/>
        <w:tab w:val="right" w:leader="dot" w:pos="9269"/>
      </w:tabs>
      <w:spacing w:after="0" w:line="360" w:lineRule="auto"/>
      <w:ind w:hanging="720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f0">
    <w:name w:val="Hyperlink"/>
    <w:basedOn w:val="a0"/>
    <w:rsid w:val="008E67AA"/>
    <w:rPr>
      <w:rFonts w:cs="Times New Roman"/>
      <w:color w:val="0000FF"/>
      <w:u w:val="single"/>
    </w:rPr>
  </w:style>
  <w:style w:type="character" w:customStyle="1" w:styleId="FontStyle44">
    <w:name w:val="Font Style44"/>
    <w:rsid w:val="008E67AA"/>
    <w:rPr>
      <w:rFonts w:ascii="Times New Roman" w:hAnsi="Times New Roman"/>
      <w:sz w:val="26"/>
    </w:rPr>
  </w:style>
  <w:style w:type="table" w:styleId="af1">
    <w:name w:val="Table Grid"/>
    <w:basedOn w:val="a1"/>
    <w:uiPriority w:val="59"/>
    <w:rsid w:val="008E67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8E67AA"/>
    <w:pPr>
      <w:ind w:left="720"/>
    </w:pPr>
    <w:rPr>
      <w:rFonts w:ascii="Calibri" w:eastAsia="Times New Roman" w:hAnsi="Calibri" w:cs="Times New Roman"/>
    </w:rPr>
  </w:style>
  <w:style w:type="paragraph" w:styleId="af2">
    <w:name w:val="No Spacing"/>
    <w:uiPriority w:val="1"/>
    <w:qFormat/>
    <w:rsid w:val="008E67AA"/>
    <w:pPr>
      <w:spacing w:after="0" w:line="240" w:lineRule="auto"/>
    </w:pPr>
  </w:style>
  <w:style w:type="character" w:customStyle="1" w:styleId="af3">
    <w:name w:val="Основной текст_"/>
    <w:link w:val="13"/>
    <w:rsid w:val="008E67AA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3"/>
    <w:rsid w:val="008E67AA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8E67AA"/>
  </w:style>
  <w:style w:type="paragraph" w:styleId="af4">
    <w:name w:val="List"/>
    <w:basedOn w:val="a"/>
    <w:uiPriority w:val="99"/>
    <w:unhideWhenUsed/>
    <w:rsid w:val="008E67A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6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5">
    <w:name w:val="список обычный"/>
    <w:basedOn w:val="a"/>
    <w:autoRedefine/>
    <w:rsid w:val="008E67AA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8E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E67AA"/>
    <w:rPr>
      <w:rFonts w:ascii="Tahoma" w:hAnsi="Tahoma" w:cs="Tahoma"/>
      <w:sz w:val="16"/>
      <w:szCs w:val="16"/>
    </w:rPr>
  </w:style>
  <w:style w:type="paragraph" w:styleId="af8">
    <w:name w:val="Body Text Indent"/>
    <w:basedOn w:val="a"/>
    <w:link w:val="af9"/>
    <w:rsid w:val="008E67AA"/>
    <w:pPr>
      <w:spacing w:after="0" w:line="240" w:lineRule="auto"/>
      <w:ind w:left="4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E67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8">
    <w:name w:val="Style18"/>
    <w:basedOn w:val="a"/>
    <w:rsid w:val="008E67AA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7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5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9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PU4</cp:lastModifiedBy>
  <cp:revision>14</cp:revision>
  <cp:lastPrinted>2019-02-12T13:36:00Z</cp:lastPrinted>
  <dcterms:created xsi:type="dcterms:W3CDTF">2018-10-22T13:24:00Z</dcterms:created>
  <dcterms:modified xsi:type="dcterms:W3CDTF">2023-09-14T05:39:00Z</dcterms:modified>
</cp:coreProperties>
</file>